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Pr="00000000" w:rsidR="00000000" w:rsidDel="00000000" w:rsidP="00000000" w:rsidRDefault="00000000" w14:paraId="00000000">
      <w:pPr>
        <w:pStyle w:val="Heading1"/>
        <w:spacing w:before="0" w:line="312" w:lineRule="auto"/>
        <w:contextualSpacing w:val="0"/>
        <w:jc w:val="center"/>
        <w:rPr>
          <w:rFonts w:ascii="Trebuchet MS" w:hAnsi="Trebuchet MS" w:eastAsia="Trebuchet MS" w:cs="Trebuchet MS"/>
          <w:sz w:val="30"/>
          <w:szCs w:val="30"/>
        </w:rPr>
      </w:pPr>
      <w:bookmarkStart w:name="_r7a3eapnzssz" w:colFirst="0" w:colLast="0" w:id="0"/>
      <w:bookmarkEnd w:id="0"/>
      <w:r w:rsidRPr="00000000" w:rsidDel="00000000" w:rsidR="00000000">
        <w:rPr>
          <w:rFonts w:ascii="Trebuchet MS" w:hAnsi="Trebuchet MS" w:eastAsia="Trebuchet MS" w:cs="Trebuchet MS"/>
          <w:sz w:val="30"/>
          <w:szCs w:val="30"/>
          <w:rtl w:val="0"/>
        </w:rPr>
        <w:t xml:space="preserve">PRIVACYVERKLARING VAN</w:t>
      </w:r>
    </w:p>
    <w:p w:rsidRPr="00000000" w:rsidR="00000000" w:rsidDel="00000000" w:rsidP="00000000" w:rsidRDefault="00000000" w14:paraId="00000001">
      <w:pPr>
        <w:pStyle w:val="Heading1"/>
        <w:spacing w:before="0" w:line="312" w:lineRule="auto"/>
        <w:contextualSpacing w:val="0"/>
        <w:jc w:val="center"/>
        <w:rPr>
          <w:rFonts w:ascii="Trebuchet MS" w:hAnsi="Trebuchet MS" w:eastAsia="Trebuchet MS" w:cs="Trebuchet MS"/>
          <w:sz w:val="30"/>
          <w:szCs w:val="30"/>
        </w:rPr>
      </w:pPr>
      <w:bookmarkStart w:name="_r7a3eapnzssz" w:colFirst="0" w:colLast="0" w:id="0"/>
      <w:bookmarkEnd w:id="0"/>
      <w:r w:rsidRPr="00000000" w:rsidDel="00000000" w:rsidR="00000000">
        <w:rPr>
          <w:rFonts w:ascii="Trebuchet MS" w:hAnsi="Trebuchet MS" w:eastAsia="Trebuchet MS" w:cs="Trebuchet MS"/>
          <w:sz w:val="30"/>
          <w:szCs w:val="30"/>
          <w:rtl w:val="0"/>
        </w:rPr>
        <w:t xml:space="preserve">Aquatix BXL vzw</w:t>
      </w:r>
    </w:p>
    <w:p w:rsidRPr="00000000" w:rsidR="00000000" w:rsidDel="00000000" w:rsidP="00000000" w:rsidRDefault="00000000" w14:paraId="00000002">
      <w:pPr>
        <w:contextualSpacing w:val="0"/>
        <w:rPr>
          <w:rFonts w:ascii="Trebuchet MS" w:hAnsi="Trebuchet MS" w:eastAsia="Trebuchet MS" w:cs="Trebuchet MS"/>
          <w:b w:val="1"/>
          <w:sz w:val="30"/>
          <w:szCs w:val="30"/>
        </w:rPr>
      </w:pPr>
      <w:r w:rsidRPr="00000000" w:rsidDel="00000000" w:rsidR="00000000">
        <w:rPr>
          <w:rtl w:val="0"/>
        </w:rPr>
      </w:r>
    </w:p>
    <w:p w:rsidRPr="00000000" w:rsidR="00000000" w:rsidDel="00000000" w:rsidP="00000000" w:rsidRDefault="00000000" w14:paraId="00000003">
      <w:pPr>
        <w:contextualSpacing w:val="0"/>
        <w:rPr>
          <w:rFonts w:ascii="Trebuchet MS" w:hAnsi="Trebuchet MS" w:eastAsia="Trebuchet MS" w:cs="Trebuchet MS"/>
          <w:sz w:val="21"/>
          <w:szCs w:val="21"/>
        </w:rPr>
      </w:pPr>
      <w:r w:rsidRPr="00000000" w:rsidDel="00000000" w:rsidR="00000000">
        <w:rPr>
          <w:rFonts w:ascii="Trebuchet MS" w:hAnsi="Trebuchet MS" w:eastAsia="Trebuchet MS" w:cs="Trebuchet MS"/>
          <w:sz w:val="21"/>
          <w:szCs w:val="21"/>
          <w:rtl w:val="0"/>
        </w:rPr>
        <w:t xml:space="preserve">Aquatix BXL vzw hecht veel waarde aan de bescherming van uw persoonsgegevens en dat uw privacy wordt gerespecteerd. </w:t>
      </w:r>
    </w:p>
    <w:p w:rsidRPr="00000000" w:rsidR="00000000" w:rsidDel="00000000" w:rsidP="00000000" w:rsidRDefault="00000000" w14:paraId="00000004">
      <w:pPr>
        <w:contextualSpacing w:val="0"/>
        <w:rPr>
          <w:rFonts w:ascii="Trebuchet MS" w:hAnsi="Trebuchet MS" w:eastAsia="Trebuchet MS" w:cs="Trebuchet MS"/>
          <w:sz w:val="21"/>
          <w:szCs w:val="21"/>
        </w:rPr>
      </w:pPr>
      <w:r w:rsidRPr="00000000" w:rsidDel="00000000" w:rsidR="00000000">
        <w:rPr>
          <w:rFonts w:ascii="Trebuchet MS" w:hAnsi="Trebuchet MS" w:eastAsia="Trebuchet MS" w:cs="Trebuchet MS"/>
          <w:sz w:val="21"/>
          <w:szCs w:val="21"/>
          <w:rtl w:val="0"/>
        </w:rPr>
        <w:t xml:space="preserve">In deze privacyverklaring willen we heldere en transparante informatie geven over welke gegevens we verzamelen en hoe wij omgaan met persoonsgegevens. Wij doen er alles aan om uw privacy te waarborgen en gaan daarom zorgvuldig om met persoonsgegevens. Aquatix BXL vzw houdt zich in alle gevallen aan de toepasselijke wet- en regelgeving, waaronder de Algemene Verordening Gegevensbescherming (Verordening EU 2016/679). </w:t>
      </w:r>
    </w:p>
    <w:p w:rsidRPr="00000000" w:rsidR="00000000" w:rsidDel="00000000" w:rsidP="00000000" w:rsidRDefault="00000000" w14:paraId="00000005">
      <w:pPr>
        <w:contextualSpacing w:val="0"/>
        <w:rPr>
          <w:rFonts w:ascii="Trebuchet MS" w:hAnsi="Trebuchet MS" w:eastAsia="Trebuchet MS" w:cs="Trebuchet MS"/>
          <w:sz w:val="21"/>
          <w:szCs w:val="21"/>
        </w:rPr>
      </w:pPr>
      <w:r w:rsidRPr="00000000" w:rsidDel="00000000" w:rsidR="00000000">
        <w:rPr>
          <w:rtl w:val="0"/>
        </w:rPr>
      </w:r>
    </w:p>
    <w:p w:rsidRPr="00000000" w:rsidR="00000000" w:rsidDel="00000000" w:rsidP="00000000" w:rsidRDefault="00000000" w14:paraId="00000006">
      <w:pPr>
        <w:contextualSpacing w:val="0"/>
        <w:rPr>
          <w:rFonts w:ascii="Trebuchet MS" w:hAnsi="Trebuchet MS" w:eastAsia="Trebuchet MS" w:cs="Trebuchet MS"/>
          <w:sz w:val="21"/>
          <w:szCs w:val="21"/>
        </w:rPr>
      </w:pPr>
      <w:r w:rsidRPr="00000000" w:rsidDel="00000000" w:rsidR="00000000">
        <w:rPr>
          <w:rFonts w:ascii="Trebuchet MS" w:hAnsi="Trebuchet MS" w:eastAsia="Trebuchet MS" w:cs="Trebuchet MS"/>
          <w:sz w:val="21"/>
          <w:szCs w:val="21"/>
          <w:rtl w:val="0"/>
        </w:rPr>
        <w:t xml:space="preserve">Dit brengt met zich mee dat wij in ieder geval:</w:t>
      </w:r>
    </w:p>
    <w:p w:rsidRPr="00000000" w:rsidR="00000000" w:rsidDel="00000000" w:rsidP="00000000" w:rsidRDefault="00000000" w14:paraId="00000007">
      <w:pPr>
        <w:numPr>
          <w:ilvl w:val="0"/>
          <w:numId w:val="1"/>
        </w:numPr>
        <w:spacing w:before="60" w:lineRule="auto"/>
        <w:ind w:left="720" w:hanging="360"/>
        <w:contextualSpacing w:val="1"/>
        <w:rPr/>
      </w:pPr>
      <w:r w:rsidRPr="00000000" w:rsidDel="00000000" w:rsidR="00000000">
        <w:rPr>
          <w:rFonts w:ascii="Trebuchet MS" w:hAnsi="Trebuchet MS" w:eastAsia="Trebuchet MS" w:cs="Trebuchet MS"/>
          <w:sz w:val="21"/>
          <w:szCs w:val="21"/>
          <w:rtl w:val="0"/>
        </w:rPr>
        <w:t xml:space="preserve">Uw persoonsgegevens verwerken in overeenstemming met het doel waarvoor deze zijn verstrekt, deze doelen en type persoonsgegevens zijn beschreven in deze privacyverklaring;</w:t>
      </w:r>
    </w:p>
    <w:p w:rsidRPr="00000000" w:rsidR="00000000" w:rsidDel="00000000" w:rsidP="00000000" w:rsidRDefault="00000000" w14:paraId="00000008">
      <w:pPr>
        <w:numPr>
          <w:ilvl w:val="0"/>
          <w:numId w:val="1"/>
        </w:numPr>
        <w:spacing w:before="60" w:lineRule="auto"/>
        <w:ind w:left="720" w:hanging="360"/>
        <w:contextualSpacing w:val="1"/>
        <w:rPr/>
      </w:pPr>
      <w:r w:rsidRPr="00000000" w:rsidDel="00000000" w:rsidR="00000000">
        <w:rPr>
          <w:rFonts w:ascii="Trebuchet MS" w:hAnsi="Trebuchet MS" w:eastAsia="Trebuchet MS" w:cs="Trebuchet MS"/>
          <w:sz w:val="21"/>
          <w:szCs w:val="21"/>
          <w:rtl w:val="0"/>
        </w:rPr>
        <w:t xml:space="preserve">De verwerking van uw persoonsgegevens beperken tot enkel die gegevens welke minimaal nodig zijn voor de doeleinden waarvoor ze worden verwerkt;</w:t>
      </w:r>
    </w:p>
    <w:p w:rsidRPr="00000000" w:rsidR="00000000" w:rsidDel="00000000" w:rsidP="00000000" w:rsidRDefault="00000000" w14:paraId="00000009">
      <w:pPr>
        <w:numPr>
          <w:ilvl w:val="0"/>
          <w:numId w:val="1"/>
        </w:numPr>
        <w:spacing w:before="60" w:lineRule="auto"/>
        <w:ind w:left="720" w:hanging="360"/>
        <w:contextualSpacing w:val="1"/>
        <w:rPr/>
      </w:pPr>
      <w:r w:rsidRPr="00000000" w:rsidDel="00000000" w:rsidR="00000000">
        <w:rPr>
          <w:rFonts w:ascii="Trebuchet MS" w:hAnsi="Trebuchet MS" w:eastAsia="Trebuchet MS" w:cs="Trebuchet MS"/>
          <w:sz w:val="21"/>
          <w:szCs w:val="21"/>
          <w:rtl w:val="0"/>
        </w:rPr>
        <w:t xml:space="preserve">Vragen om uw uitdrukkelijke toestemming als wij deze nodig hebben voor de verwerking van uw persoonsgegevens;</w:t>
      </w:r>
    </w:p>
    <w:p w:rsidRPr="00000000" w:rsidR="00000000" w:rsidDel="00000000" w:rsidP="00000000" w:rsidRDefault="00000000" w14:paraId="0000000A">
      <w:pPr>
        <w:numPr>
          <w:ilvl w:val="0"/>
          <w:numId w:val="1"/>
        </w:numPr>
        <w:spacing w:before="60" w:lineRule="auto"/>
        <w:ind w:left="720" w:hanging="360"/>
        <w:contextualSpacing w:val="1"/>
        <w:rPr/>
      </w:pPr>
      <w:r w:rsidRPr="00000000" w:rsidDel="00000000" w:rsidR="00000000">
        <w:rPr>
          <w:rFonts w:ascii="Trebuchet MS" w:hAnsi="Trebuchet MS" w:eastAsia="Trebuchet MS" w:cs="Trebuchet MS"/>
          <w:sz w:val="21"/>
          <w:szCs w:val="21"/>
          <w:rtl w:val="0"/>
        </w:rPr>
        <w:t xml:space="preserve">Passende technische en organisatorische maatregelen hebben genomen zodat de beveiliging van uw persoonsgegevens gewaarborgd is;</w:t>
      </w:r>
    </w:p>
    <w:p w:rsidRPr="00000000" w:rsidR="00000000" w:rsidDel="00000000" w:rsidP="00000000" w:rsidRDefault="00000000" w14:paraId="0000000B">
      <w:pPr>
        <w:numPr>
          <w:ilvl w:val="0"/>
          <w:numId w:val="1"/>
        </w:numPr>
        <w:spacing w:before="60" w:lineRule="auto"/>
        <w:ind w:left="720" w:hanging="360"/>
        <w:contextualSpacing w:val="1"/>
        <w:rPr/>
      </w:pPr>
      <w:r w:rsidRPr="00000000" w:rsidDel="00000000" w:rsidR="00000000">
        <w:rPr>
          <w:rFonts w:ascii="Trebuchet MS" w:hAnsi="Trebuchet MS" w:eastAsia="Trebuchet MS" w:cs="Trebuchet MS"/>
          <w:sz w:val="21"/>
          <w:szCs w:val="21"/>
          <w:rtl w:val="0"/>
        </w:rPr>
        <w:t xml:space="preserve">Geen persoonsgegevens doorgeven aan andere partijen, tenzij dit nodig is voor uitvoering van de doeleinden waarvoor ze zijn verstrekt;</w:t>
      </w:r>
    </w:p>
    <w:p w:rsidRPr="00000000" w:rsidR="00000000" w:rsidDel="00000000" w:rsidP="00000000" w:rsidRDefault="00000000" w14:paraId="0000000C">
      <w:pPr>
        <w:numPr>
          <w:ilvl w:val="0"/>
          <w:numId w:val="1"/>
        </w:numPr>
        <w:spacing w:before="60" w:lineRule="auto"/>
        <w:ind w:left="720" w:hanging="360"/>
        <w:contextualSpacing w:val="1"/>
        <w:rPr/>
      </w:pPr>
      <w:r w:rsidRPr="00000000" w:rsidDel="00000000" w:rsidR="00000000">
        <w:rPr>
          <w:rFonts w:ascii="Trebuchet MS" w:hAnsi="Trebuchet MS" w:eastAsia="Trebuchet MS" w:cs="Trebuchet MS"/>
          <w:sz w:val="21"/>
          <w:szCs w:val="21"/>
          <w:rtl w:val="0"/>
        </w:rPr>
        <w:t xml:space="preserve">Op de hoogte zijn van uw rechten omtrent uw persoonsgegevens, u hierop willen wijzen en deze respecteren.</w:t>
      </w:r>
    </w:p>
    <w:p w:rsidRPr="00000000" w:rsidR="00000000" w:rsidDel="00000000" w:rsidP="00000000" w:rsidRDefault="00000000" w14:paraId="0000000D">
      <w:pPr>
        <w:contextualSpacing w:val="0"/>
        <w:rPr>
          <w:rFonts w:ascii="Trebuchet MS" w:hAnsi="Trebuchet MS" w:eastAsia="Trebuchet MS" w:cs="Trebuchet MS"/>
          <w:sz w:val="21"/>
          <w:szCs w:val="21"/>
        </w:rPr>
      </w:pPr>
      <w:r w:rsidRPr="00000000" w:rsidDel="00000000" w:rsidR="00000000">
        <w:rPr>
          <w:rFonts w:ascii="Trebuchet MS" w:hAnsi="Trebuchet MS" w:eastAsia="Trebuchet MS" w:cs="Trebuchet MS"/>
          <w:sz w:val="21"/>
          <w:szCs w:val="21"/>
          <w:rtl w:val="0"/>
        </w:rPr>
        <w:t xml:space="preserve">Als Vereniging Zonder Winstoogmerk (VZW) zijn wij verantwoordelijk voor de verwerking van uw persoonsgegevens. Indien u na het doornemen van onze privacyverklaring, of in algemenere zin, vragen heeft hierover of contact met ons wenst op te nemen kan dit via onderstaande contactgegevens: </w:t>
      </w:r>
    </w:p>
    <w:p w:rsidRPr="00000000" w:rsidR="00000000" w:rsidDel="00000000" w:rsidP="00000000" w:rsidRDefault="00000000" w14:paraId="0000000E">
      <w:pPr>
        <w:contextualSpacing w:val="0"/>
        <w:rPr>
          <w:rFonts w:ascii="Trebuchet MS" w:hAnsi="Trebuchet MS" w:eastAsia="Trebuchet MS" w:cs="Trebuchet MS"/>
          <w:sz w:val="21"/>
          <w:szCs w:val="21"/>
        </w:rPr>
      </w:pPr>
      <w:r w:rsidRPr="00000000" w:rsidDel="00000000" w:rsidR="00000000">
        <w:rPr>
          <w:rFonts w:ascii="Trebuchet MS" w:hAnsi="Trebuchet MS" w:eastAsia="Trebuchet MS" w:cs="Trebuchet MS"/>
          <w:sz w:val="21"/>
          <w:szCs w:val="21"/>
          <w:rtl w:val="0"/>
        </w:rPr>
        <w:t xml:space="preserve">Aquatix BXL vzw</w:t>
        <w:br w:type="textWrapping"/>
        <w:t xml:space="preserve">Boulevard Emile Bockstael 107</w:t>
        <w:br w:type="textWrapping"/>
        <w:t xml:space="preserve">1020 Laken (Brussel)</w:t>
        <w:br w:type="textWrapping"/>
        <w:t xml:space="preserve">E-mail: aquatixbxl@gmail.com</w:t>
        <w:br w:type="textWrapping"/>
        <w:t xml:space="preserve"/>
      </w:r>
    </w:p>
    <w:p w:rsidRPr="00000000" w:rsidR="00000000" w:rsidDel="00000000" w:rsidP="00000000" w:rsidRDefault="00000000" w14:paraId="0000000F">
      <w:pPr>
        <w:pStyle w:val="Heading2"/>
        <w:spacing w:before="0" w:after="60" w:line="312" w:lineRule="auto"/>
        <w:contextualSpacing w:val="0"/>
        <w:rPr>
          <w:rFonts w:ascii="Trebuchet MS" w:hAnsi="Trebuchet MS" w:eastAsia="Trebuchet MS" w:cs="Trebuchet MS"/>
          <w:color w:val="353744"/>
          <w:sz w:val="24"/>
          <w:szCs w:val="24"/>
        </w:rPr>
      </w:pPr>
      <w:bookmarkStart w:name="_rdds4ubygw21" w:colFirst="0" w:colLast="0" w:id="1"/>
      <w:bookmarkEnd w:id="1"/>
      <w:r w:rsidRPr="00000000" w:rsidDel="00000000" w:rsidR="00000000">
        <w:rPr>
          <w:rFonts w:ascii="Trebuchet MS" w:hAnsi="Trebuchet MS" w:eastAsia="Trebuchet MS" w:cs="Trebuchet MS"/>
          <w:color w:val="353744"/>
          <w:sz w:val="24"/>
          <w:szCs w:val="24"/>
          <w:rtl w:val="0"/>
        </w:rPr>
        <w:br w:type="textWrapping"/>
      </w:r>
      <w:r w:rsidRPr="00000000" w:rsidDel="00000000" w:rsidR="00000000">
        <w:br w:type="page"/>
      </w:r>
      <w:r w:rsidRPr="00000000" w:rsidDel="00000000" w:rsidR="00000000">
        <w:rPr>
          <w:rtl w:val="0"/>
        </w:rPr>
      </w:r>
    </w:p>
    <w:p w:rsidRPr="00000000" w:rsidR="00000000" w:rsidDel="00000000" w:rsidP="00000000" w:rsidRDefault="00000000" w14:paraId="00000010">
      <w:pPr>
        <w:pStyle w:val="Heading2"/>
        <w:spacing w:before="0" w:after="60" w:line="312" w:lineRule="auto"/>
        <w:contextualSpacing w:val="0"/>
        <w:rPr>
          <w:rFonts w:ascii="Trebuchet MS" w:hAnsi="Trebuchet MS" w:eastAsia="Trebuchet MS" w:cs="Trebuchet MS"/>
          <w:color w:val="353744"/>
          <w:sz w:val="24"/>
          <w:szCs w:val="24"/>
        </w:rPr>
      </w:pPr>
      <w:bookmarkStart w:name="_6x1o15b0r72s" w:colFirst="0" w:colLast="0" w:id="2"/>
      <w:bookmarkEnd w:id="2"/>
      <w:r w:rsidRPr="00000000" w:rsidDel="00000000" w:rsidR="00000000">
        <w:rPr>
          <w:rFonts w:ascii="Trebuchet MS" w:hAnsi="Trebuchet MS" w:eastAsia="Trebuchet MS" w:cs="Trebuchet MS"/>
          <w:color w:val="353744"/>
          <w:sz w:val="24"/>
          <w:szCs w:val="24"/>
          <w:rtl w:val="0"/>
        </w:rPr>
        <w:t xml:space="preserve">Aan wie is deze privacyverklaring gericht?</w:t>
      </w:r>
    </w:p>
    <w:p w:rsidRPr="00000000" w:rsidR="00000000" w:rsidDel="00000000" w:rsidP="00000000" w:rsidRDefault="00000000" w14:paraId="00000011">
      <w:pPr>
        <w:contextualSpacing w:val="0"/>
        <w:rPr>
          <w:rFonts w:ascii="Trebuchet MS" w:hAnsi="Trebuchet MS" w:eastAsia="Trebuchet MS" w:cs="Trebuchet MS"/>
          <w:sz w:val="21"/>
          <w:szCs w:val="21"/>
        </w:rPr>
      </w:pPr>
      <w:r w:rsidRPr="00000000" w:rsidDel="00000000" w:rsidR="00000000">
        <w:rPr>
          <w:rFonts w:ascii="Trebuchet MS" w:hAnsi="Trebuchet MS" w:eastAsia="Trebuchet MS" w:cs="Trebuchet MS"/>
          <w:sz w:val="21"/>
          <w:szCs w:val="21"/>
          <w:rtl w:val="0"/>
        </w:rPr>
        <w:t xml:space="preserve">Deze privacyverklaring is van toepassing op al onze huidige en vroegere leden, deelnemers aan activiteiten, personen die belangstelling tonen of toonden voor onze activiteiten, diensten of producten, klanten en leveranciers.</w:t>
      </w:r>
    </w:p>
    <w:p w:rsidRPr="00000000" w:rsidR="00000000" w:rsidDel="00000000" w:rsidP="00000000" w:rsidRDefault="00000000" w14:paraId="00000012">
      <w:pPr>
        <w:contextualSpacing w:val="0"/>
        <w:rPr>
          <w:rFonts w:ascii="Trebuchet MS" w:hAnsi="Trebuchet MS" w:eastAsia="Trebuchet MS" w:cs="Trebuchet MS"/>
          <w:sz w:val="21"/>
          <w:szCs w:val="21"/>
        </w:rPr>
      </w:pPr>
      <w:r w:rsidRPr="00000000" w:rsidDel="00000000" w:rsidR="00000000">
        <w:rPr>
          <w:rtl w:val="0"/>
        </w:rPr>
      </w:r>
    </w:p>
    <w:p w:rsidRPr="00000000" w:rsidR="00000000" w:rsidDel="00000000" w:rsidP="00000000" w:rsidRDefault="00000000" w14:paraId="00000013">
      <w:pPr>
        <w:pStyle w:val="Heading2"/>
        <w:spacing w:before="0" w:after="60" w:line="312" w:lineRule="auto"/>
        <w:contextualSpacing w:val="0"/>
        <w:rPr>
          <w:rFonts w:ascii="Trebuchet MS" w:hAnsi="Trebuchet MS" w:eastAsia="Trebuchet MS" w:cs="Trebuchet MS"/>
          <w:color w:val="353744"/>
          <w:sz w:val="24"/>
          <w:szCs w:val="24"/>
        </w:rPr>
      </w:pPr>
      <w:bookmarkStart w:name="_alwxci7zl2te" w:colFirst="0" w:colLast="0" w:id="3"/>
      <w:bookmarkEnd w:id="3"/>
      <w:r w:rsidRPr="00000000" w:rsidDel="00000000" w:rsidR="00000000">
        <w:rPr>
          <w:rFonts w:ascii="Trebuchet MS" w:hAnsi="Trebuchet MS" w:eastAsia="Trebuchet MS" w:cs="Trebuchet MS"/>
          <w:color w:val="353744"/>
          <w:sz w:val="24"/>
          <w:szCs w:val="24"/>
          <w:rtl w:val="0"/>
        </w:rPr>
        <w:t xml:space="preserve">Waarom verwerken wij welke persoonsgegevens?</w:t>
      </w:r>
    </w:p>
    <w:p w:rsidRPr="00000000" w:rsidR="00000000" w:rsidDel="00000000" w:rsidP="00000000" w:rsidRDefault="00000000" w14:paraId="00000014">
      <w:pPr>
        <w:contextualSpacing w:val="0"/>
        <w:rPr>
          <w:rFonts w:ascii="Trebuchet MS" w:hAnsi="Trebuchet MS" w:eastAsia="Trebuchet MS" w:cs="Trebuchet MS"/>
          <w:sz w:val="21"/>
          <w:szCs w:val="21"/>
        </w:rPr>
      </w:pPr>
      <w:r w:rsidRPr="00000000" w:rsidDel="00000000" w:rsidR="00000000">
        <w:rPr>
          <w:rFonts w:ascii="Trebuchet MS" w:hAnsi="Trebuchet MS" w:eastAsia="Trebuchet MS" w:cs="Trebuchet MS"/>
          <w:sz w:val="21"/>
          <w:szCs w:val="21"/>
          <w:rtl w:val="0"/>
        </w:rPr>
        <w:t xml:space="preserve">Uw persoonsgegevens worden door Aquatix BXL vzw verwerkt verwerkt voor de uitvoering van de volgende doeleinden en rechtsgronden: </w:t>
        <w:br w:type="textWrapping"/>
        <w:t xml:space="preserve">
          - Administratie van werkende leden (Algemene Vergadering) (Contractuele basis)
          <w:br/>
          - Communicatie met werkende leden (Contractuele basis)
          <w:br/>
          - Administratie van toegetreden leden (via eigen vereniging) (Contractuele basis, Wettelijke verplichting)
          <w:br/>
          - Communicatie met leden (via nieuwsbrief, mailing, boekje,...) (Contractuele basis)
          <w:br/>
          - Leveren van lidkaarten en voordelen aan leden (Contractuele basis)
          <w:br/>
          - Vorming van leden (Contractuele basis, Gerechtvaardigd belang)
          <w:br/>
          - Bevraging en marktonderzoek bij leden (Contractuele basis, Gerechtvaardigd belang)
          <w:br/>
          - Administratie van deelnemers (Contractuele basis)
          <w:br/>
          - Bevraging en marktonderzoek bij deelnemers (Gerechtvaardigd belang)
          <w:br/>
          - Offline communicatie met deelnemers (promo en/of informatief) (Gerechtvaardigd belang)
          <w:br/>
          - Online communicatie met deelnemers (informatief voor activiteit waar men aan deelneemt) (Gerechtvaardigd belang)
          <w:br/>
          - Administratie van deelnemers aan sportwedstrijden (Contractuele basis)
          <w:br/>
          - Administratie van contactgegevens van personeel (Contractuele basis)
          <w:br/>
          - Administratie van toegetreden leden (via eigen vereniging) (Algemeen belang, Contractuele basis, Gerechtvaardigd belang)
          <w:br/>
          - Administratie van vrijwilligers (Contractuele basis)
          <w:br/>
          - Administratie van deelnemers (Contractuele basis)
          <w:br/>
          - Administratie van deelnemers aan sportwedstrijden (Algemeen belang, Gerechtvaardigd belang)
          <w:br/>
          - Administratie van contactgegevens van leden (Algemeen belang)
          <w:br/>
          - Administratie van contactgegevens van personeel (Contractuele basis)
          <w:br/>
          - Communicatie met leden (via nieuwsbrief, mailing, boekje,...) (Gerechtvaardigd belang)
          <w:br/>
          - Communicatie met vrijwilligers (Gerechtvaardigd belang)
          <w:br/>
          - Offline communicatie met deelnemers (promo en/of informatief) (Gerechtvaardigd belang)
          <w:br/>
          - Communicatie met deelnemers aan sportwedstrijden (Gerechtvaardigd belang)
          <w:br/>
          - Communicatie met personeel (Algemeen belang)
          <w:br/>
          - Verzekering van leden (Contractuele basis)
          <w:br/>
          - Verzekering van vrijwilligers (Contractuele basis)
          <w:br/>
          - Online communicatie met deelnemers (informatief voor activiteit waar men aan deelneemt) (Gerechtvaardigd belang)
          <w:br/>
          - Verzekering van deelnemers aan sportwedstrijden (Contractuele basis)
          <w:br/>
          - Verzekering van personeel (Algemeen belang)
          <w:br/>
          - Leveren van lidkaarten en voordelen aan leden (Contractuele basis)
          <w:br/>
          - Online communicatie met deelnemers (promo voor gelijkaardige activiteit) (Klanten: gelijkaardig product)
          <w:br/>
          - Vorming van personeel (Algemeen belang)
          <w:br/>
          - Vorming van vrijwilligers (Gerechtvaardigd belang)
          <w:br/>
          - Online communicatie met deelnemers (promo voor andere soort activiteit) (Ondubbelzinnige, actieve toestemming)
          <w:br/>
          - Vergoeden van personeel (via onkostenvergoeding) (Contractuele basis)
          <w:br/>
          - Vorming van leden (Gerechtvaardigd belang)
          <w:br/>
          - Vergoeden van vrijwilligers (via onkostenvergoeding) (Contractuele basis)
          <w:br/>
          - Verzekering van deelnemers (Contractuele basis)
          <w:br/>
          - Communicatie met leden, donateurs, klanten, leveranciers en overheidsinstellingen i.v.m. betalingen (Algemeen belang)
          <w:br/>
          - Registratie betalingen (Algemeen belang)
          <w:br/>
          - Registratie tegoeden (Algemeen belang)
          <w:br/>
        </w:t>
      </w:r>
    </w:p>
    <w:p w:rsidRPr="00000000" w:rsidR="00000000" w:rsidDel="00000000" w:rsidP="00000000" w:rsidRDefault="00000000" w14:paraId="00000015">
      <w:pPr>
        <w:contextualSpacing w:val="0"/>
        <w:rPr>
          <w:rFonts w:ascii="Trebuchet MS" w:hAnsi="Trebuchet MS" w:eastAsia="Trebuchet MS" w:cs="Trebuchet MS"/>
          <w:sz w:val="21"/>
          <w:szCs w:val="21"/>
        </w:rPr>
      </w:pPr>
      <w:r w:rsidRPr="00000000" w:rsidDel="00000000" w:rsidR="00000000">
        <w:rPr>
          <w:rFonts w:ascii="Trebuchet MS" w:hAnsi="Trebuchet MS" w:eastAsia="Trebuchet MS" w:cs="Trebuchet MS"/>
          <w:sz w:val="21"/>
          <w:szCs w:val="21"/>
          <w:rtl w:val="0"/>
        </w:rPr>
        <w:t xml:space="preserve">Wanneer we uw toestemming vragen voor de verwerking van gegevens, heeft u steeds het recht om de toestemming terug te trekken. </w:t>
      </w:r>
    </w:p>
    <w:p w:rsidRPr="00000000" w:rsidR="00000000" w:rsidDel="00000000" w:rsidP="00000000" w:rsidRDefault="00000000" w14:paraId="00000016">
      <w:pPr>
        <w:pStyle w:val="Heading2"/>
        <w:contextualSpacing w:val="0"/>
        <w:rPr>
          <w:color w:val="000000"/>
          <w:sz w:val="24"/>
          <w:szCs w:val="24"/>
        </w:rPr>
      </w:pPr>
      <w:bookmarkStart w:name="_wlz8bc3nnnvb" w:colFirst="0" w:colLast="0" w:id="4"/>
      <w:bookmarkEnd w:id="4"/>
      <w:r w:rsidRPr="00000000" w:rsidDel="00000000" w:rsidR="00000000">
        <w:rPr>
          <w:rFonts w:ascii="Trebuchet MS" w:hAnsi="Trebuchet MS" w:eastAsia="Trebuchet MS" w:cs="Trebuchet MS"/>
          <w:color w:val="353744"/>
          <w:sz w:val="24"/>
          <w:szCs w:val="24"/>
          <w:rtl w:val="0"/>
        </w:rPr>
        <w:t xml:space="preserve">Voor de bovenstaande doeleinden kunnen wij de volgende persoonsgegevens van u vragen en/of verwerken:</w:t>
      </w:r>
      <w:r w:rsidRPr="00000000" w:rsidDel="00000000" w:rsidR="00000000">
        <w:rPr>
          <w:color w:val="000000"/>
          <w:sz w:val="24"/>
          <w:szCs w:val="24"/>
          <w:rtl w:val="0"/>
        </w:rPr>
        <w:t xml:space="preserve"> </w:t>
      </w:r>
    </w:p>
    <w:p w:rsidRPr="00000000" w:rsidR="00000000" w:rsidDel="00000000" w:rsidP="00000000" w:rsidRDefault="00000000" w14:paraId="00000017">
      <w:pPr>
        <w:contextualSpacing w:val="0"/>
        <w:rPr>
          <w:rFonts w:ascii="Trebuchet MS" w:hAnsi="Trebuchet MS" w:eastAsia="Trebuchet MS" w:cs="Trebuchet MS"/>
          <w:sz w:val="21"/>
          <w:szCs w:val="21"/>
        </w:rPr>
      </w:pPr>
      <w:r w:rsidRPr="00000000" w:rsidDel="00000000" w:rsidR="00000000">
        <w:rPr>
          <w:rFonts w:ascii="Trebuchet MS" w:hAnsi="Trebuchet MS" w:eastAsia="Trebuchet MS" w:cs="Trebuchet MS"/>
          <w:sz w:val="21"/>
          <w:szCs w:val="21"/>
          <w:rtl w:val="0"/>
        </w:rPr>
        <w:t xml:space="preserve">
          - Voornaam, roepnaam, familienaam
          <w:br/>
          - Adres (privé)
          <w:br/>
          - Telefoonnummer (privé)
          <w:br/>
          - E-mailadres (privé)
          <w:br/>
          - Geboortedatum, leeftijd
          <w:br/>
          - Geslacht
          <w:br/>
          - Nationaliteit
          <w:br/>
          - Burgerlijke staat
          <w:br/>
          - Rijksregisternummer
          <w:br/>
          - Bankrekeningnummer
          <w:br/>
          - Lichamelijke handicap
          <w:br/>
          - Andere bijzondere vereisten i.v.m. lichamelijke gezondheid
          <w:br/>
          - Psychische handicap
          <w:br/>
        </w:t>
      </w:r>
    </w:p>
    <w:p w:rsidRPr="00000000" w:rsidR="00000000" w:rsidDel="00000000" w:rsidP="00000000" w:rsidRDefault="00000000" w14:paraId="00000018">
      <w:pPr>
        <w:contextualSpacing w:val="0"/>
        <w:rPr>
          <w:rFonts w:ascii="Trebuchet MS" w:hAnsi="Trebuchet MS" w:eastAsia="Trebuchet MS" w:cs="Trebuchet MS"/>
          <w:sz w:val="21"/>
          <w:szCs w:val="21"/>
        </w:rPr>
      </w:pPr>
      <w:r w:rsidRPr="00000000" w:rsidDel="00000000" w:rsidR="00000000">
        <w:rPr>
          <w:rFonts w:ascii="Trebuchet MS" w:hAnsi="Trebuchet MS" w:eastAsia="Trebuchet MS" w:cs="Trebuchet MS"/>
          <w:sz w:val="21"/>
          <w:szCs w:val="21"/>
          <w:rtl w:val="0"/>
        </w:rPr>
        <w:t xml:space="preserve"/>
        <w:br w:type="textWrapping"/>
        <w:t xml:space="preserve">We verzamelen enkel persoonsgegevens die u zelf aan ons meedeelt op verschillende wijzen (o.a. inschrijvingsformulieren, invul- en contactformulieren op onze website, persoonlijk/telefonisch/e-mail contact,...). Wij verzamelen geen persoonsgegevens via derden, met uitzondering van de informatie ontvangen via:</w:t>
        <w:br w:type="textWrapping"/>
        <w:t xml:space="preserve">
          - zwemsportclubs
          <w:br/>
          - zwemsportclubs - VTS
          <w:br/>
        </w:t>
      </w:r>
    </w:p>
    <w:p w:rsidRPr="00000000" w:rsidR="00000000" w:rsidDel="00000000" w:rsidP="00000000" w:rsidRDefault="00000000" w14:paraId="00000019">
      <w:pPr>
        <w:contextualSpacing w:val="0"/>
        <w:rPr>
          <w:rFonts w:ascii="Trebuchet MS" w:hAnsi="Trebuchet MS" w:eastAsia="Trebuchet MS" w:cs="Trebuchet MS"/>
          <w:sz w:val="21"/>
          <w:szCs w:val="21"/>
        </w:rPr>
      </w:pPr>
      <w:r w:rsidRPr="00000000" w:rsidDel="00000000" w:rsidR="00000000">
        <w:rPr>
          <w:rFonts w:ascii="Trebuchet MS" w:hAnsi="Trebuchet MS" w:eastAsia="Trebuchet MS" w:cs="Trebuchet MS"/>
          <w:sz w:val="21"/>
          <w:szCs w:val="21"/>
          <w:rtl w:val="0"/>
        </w:rPr>
        <w:t xml:space="preserve">We gebruiken de verzamelde gegevens alleen voor de doeleinden waarvoor we de gegevens hebben verkregen.</w:t>
      </w:r>
    </w:p>
    <w:p w:rsidRPr="00000000" w:rsidR="00000000" w:rsidDel="00000000" w:rsidP="00000000" w:rsidRDefault="00000000" w14:paraId="0000001A">
      <w:pPr>
        <w:keepNext w:val="0"/>
        <w:keepLines w:val="0"/>
        <w:widowControl w:val="1"/>
        <w:pBdr>
          <w:top w:val="nil" w:sz="0" w:space="0"/>
          <w:left w:val="nil" w:sz="0" w:space="0"/>
          <w:bottom w:val="nil" w:sz="0" w:space="0"/>
          <w:right w:val="nil" w:sz="0" w:space="0"/>
          <w:between w:val="nil" w:sz="0" w:space="0"/>
        </w:pBdr>
        <w:shd w:val="clear" w:fill="auto"/>
        <w:spacing w:before="200" w:after="0" w:line="312" w:lineRule="auto"/>
        <w:ind w:left="0" w:right="0" w:firstLine="0"/>
        <w:contextualSpacing w:val="0"/>
        <w:jc w:val="left"/>
        <w:rPr>
          <w:rFonts w:ascii="Trebuchet MS" w:hAnsi="Trebuchet MS" w:eastAsia="Trebuchet MS" w:cs="Trebuchet MS"/>
          <w:b w:val="0"/>
          <w:color w:val="353744"/>
          <w:sz w:val="21"/>
          <w:szCs w:val="21"/>
        </w:rPr>
      </w:pPr>
      <w:r w:rsidRPr="00000000" w:rsidDel="00000000" w:rsidR="00000000">
        <w:rPr>
          <w:rFonts w:ascii="Trebuchet MS" w:hAnsi="Trebuchet MS" w:eastAsia="Trebuchet MS" w:cs="Trebuchet MS"/>
          <w:b w:val="0"/>
          <w:color w:val="353744"/>
          <w:sz w:val="21"/>
          <w:szCs w:val="21"/>
          <w:rtl w:val="0"/>
        </w:rPr>
        <w:t xml:space="preserve"/>
      </w:r>
      <w:r w:rsidRPr="00000000" w:rsidDel="00000000" w:rsidR="00000000">
        <w:rPr>
          <w:rFonts w:ascii="Trebuchet MS" w:hAnsi="Trebuchet MS" w:eastAsia="Trebuchet MS" w:cs="Trebuchet MS"/>
          <w:sz w:val="21"/>
          <w:szCs w:val="21"/>
          <w:rtl w:val="0"/>
        </w:rPr>
        <w:t xml:space="preserve">De vermelde gegevens hebben wij nodig opdat lid kan worden of kan deelnemen aan activiteiten van de vereniging, met uitzondering van:</w:t>
      </w:r>
      <w:r w:rsidRPr="00000000" w:rsidDel="00000000" w:rsidR="00000000">
        <w:rPr>
          <w:rFonts w:ascii="Trebuchet MS" w:hAnsi="Trebuchet MS" w:eastAsia="Trebuchet MS" w:cs="Trebuchet MS"/>
          <w:b w:val="0"/>
          <w:color w:val="353744"/>
          <w:sz w:val="21"/>
          <w:szCs w:val="21"/>
          <w:rtl w:val="0"/>
        </w:rPr>
        <w:br w:type="textWrapping"/>
        <w:t xml:space="preserve">
          - Voornaam, roepnaam, familienaam
          <w:br/>
          - E-mailadres (privé)
          <w:br/>
        </w:t>
      </w:r>
    </w:p>
    <w:p w:rsidRPr="00000000" w:rsidR="00000000" w:rsidDel="00000000" w:rsidP="00000000" w:rsidRDefault="00000000" w14:paraId="0000001B">
      <w:pPr>
        <w:contextualSpacing w:val="0"/>
        <w:rPr>
          <w:rFonts w:ascii="Trebuchet MS" w:hAnsi="Trebuchet MS" w:eastAsia="Trebuchet MS" w:cs="Trebuchet MS"/>
          <w:sz w:val="21"/>
          <w:szCs w:val="21"/>
        </w:rPr>
      </w:pPr>
      <w:r w:rsidRPr="00000000" w:rsidDel="00000000" w:rsidR="00000000">
        <w:rPr>
          <w:rFonts w:ascii="Trebuchet MS" w:hAnsi="Trebuchet MS" w:eastAsia="Trebuchet MS" w:cs="Trebuchet MS"/>
          <w:sz w:val="21"/>
          <w:szCs w:val="21"/>
          <w:rtl w:val="0"/>
        </w:rPr>
        <w:t xml:space="preserve">Indien u ons geen toelating geeft om beeldmateriaal en/of uw contactgegevens voor direct marketing te gebruiken, dan publiceren wij geen gerichte foto’s van u en/of ontvangt u van ons geen ongewenste promotionele mails.</w:t>
      </w:r>
      <w:r w:rsidRPr="00000000" w:rsidDel="00000000" w:rsidR="00000000">
        <w:rPr>
          <w:rFonts w:ascii="Trebuchet MS" w:hAnsi="Trebuchet MS" w:eastAsia="Trebuchet MS" w:cs="Trebuchet MS"/>
          <w:sz w:val="21"/>
          <w:szCs w:val="21"/>
          <w:rtl w:val="0"/>
        </w:rPr>
        <w:t xml:space="preserve"/>
      </w:r>
    </w:p>
    <w:p w:rsidRPr="00000000" w:rsidR="00000000" w:rsidDel="00000000" w:rsidP="00000000" w:rsidRDefault="00000000" w14:paraId="0000001C">
      <w:pPr>
        <w:contextualSpacing w:val="0"/>
        <w:rPr>
          <w:rFonts w:ascii="Trebuchet MS" w:hAnsi="Trebuchet MS" w:eastAsia="Trebuchet MS" w:cs="Trebuchet MS"/>
          <w:sz w:val="21"/>
          <w:szCs w:val="21"/>
        </w:rPr>
      </w:pPr>
      <w:r w:rsidRPr="00000000" w:rsidDel="00000000" w:rsidR="00000000">
        <w:rPr>
          <w:rtl w:val="0"/>
        </w:rPr>
      </w:r>
    </w:p>
    <w:p w:rsidRPr="00000000" w:rsidR="00000000" w:rsidDel="00000000" w:rsidP="00000000" w:rsidRDefault="00000000" w14:paraId="0000001D">
      <w:pPr>
        <w:contextualSpacing w:val="0"/>
        <w:rPr>
          <w:rFonts w:ascii="Trebuchet MS" w:hAnsi="Trebuchet MS" w:eastAsia="Trebuchet MS" w:cs="Trebuchet MS"/>
          <w:sz w:val="21"/>
          <w:szCs w:val="21"/>
        </w:rPr>
      </w:pPr>
      <w:r w:rsidRPr="00000000" w:rsidDel="00000000" w:rsidR="00000000">
        <w:rPr>
          <w:rtl w:val="0"/>
        </w:rPr>
      </w:r>
    </w:p>
    <w:p w:rsidRPr="00000000" w:rsidR="00000000" w:rsidDel="00000000" w:rsidP="00000000" w:rsidRDefault="00000000" w14:paraId="0000001E">
      <w:pPr>
        <w:pStyle w:val="Heading2"/>
        <w:spacing w:before="0" w:after="60" w:line="312" w:lineRule="auto"/>
        <w:contextualSpacing w:val="0"/>
        <w:rPr>
          <w:rFonts w:ascii="Trebuchet MS" w:hAnsi="Trebuchet MS" w:eastAsia="Trebuchet MS" w:cs="Trebuchet MS"/>
          <w:b w:val="1"/>
          <w:sz w:val="24"/>
          <w:szCs w:val="24"/>
        </w:rPr>
      </w:pPr>
      <w:bookmarkStart w:name="_gf26kvt9d9vv" w:colFirst="0" w:colLast="0" w:id="5"/>
      <w:bookmarkEnd w:id="5"/>
      <w:r w:rsidRPr="00000000" w:rsidDel="00000000" w:rsidR="00000000">
        <w:rPr>
          <w:rFonts w:ascii="Trebuchet MS" w:hAnsi="Trebuchet MS" w:eastAsia="Trebuchet MS" w:cs="Trebuchet MS"/>
          <w:color w:val="353744"/>
          <w:sz w:val="24"/>
          <w:szCs w:val="24"/>
          <w:rtl w:val="0"/>
        </w:rPr>
        <w:t xml:space="preserve">Verstrekking van persoonsgegevens aan derden - verwerkers</w:t>
      </w:r>
      <w:r w:rsidRPr="00000000" w:rsidDel="00000000" w:rsidR="00000000">
        <w:rPr>
          <w:rtl w:val="0"/>
        </w:rPr>
      </w:r>
    </w:p>
    <w:p w:rsidRPr="00000000" w:rsidR="00000000" w:rsidDel="00000000" w:rsidP="00000000" w:rsidRDefault="00000000" w14:paraId="0000001F">
      <w:pPr>
        <w:contextualSpacing w:val="0"/>
        <w:rPr>
          <w:rFonts w:ascii="Trebuchet MS" w:hAnsi="Trebuchet MS" w:eastAsia="Trebuchet MS" w:cs="Trebuchet MS"/>
          <w:sz w:val="21"/>
          <w:szCs w:val="21"/>
        </w:rPr>
      </w:pPr>
      <w:r w:rsidRPr="00000000" w:rsidDel="00000000" w:rsidR="00000000">
        <w:rPr>
          <w:rFonts w:ascii="Trebuchet MS" w:hAnsi="Trebuchet MS" w:eastAsia="Trebuchet MS" w:cs="Trebuchet MS"/>
          <w:sz w:val="21"/>
          <w:szCs w:val="21"/>
          <w:rtl w:val="0"/>
        </w:rPr>
        <w:t xml:space="preserve">De gegevens die u aan ons geeft kunnen wij aan derde partijen verstrekken indien dit noodzakelijk is voor uitvoering van de hierboven beschreven doeleinden. Zo maken wij gebruik van een derde partij (externe dienstverlener) voor: </w:t>
        <w:br w:type="textWrapping"/>
        <w:t xml:space="preserve">
          - Het opslaan en verwerken van gegevens in de Cloud (via een Cloud Service Provider zoals Assist)
          <w:br/>
        </w:t>
      </w:r>
    </w:p>
    <w:p w:rsidRPr="00000000" w:rsidR="00000000" w:rsidDel="00000000" w:rsidP="00000000" w:rsidRDefault="00000000" w14:paraId="00000020">
      <w:pPr>
        <w:contextualSpacing w:val="0"/>
        <w:rPr>
          <w:rFonts w:ascii="Trebuchet MS" w:hAnsi="Trebuchet MS" w:eastAsia="Trebuchet MS" w:cs="Trebuchet MS"/>
          <w:sz w:val="21"/>
          <w:szCs w:val="21"/>
        </w:rPr>
      </w:pPr>
      <w:r w:rsidRPr="00000000" w:rsidDel="00000000" w:rsidR="00000000">
        <w:rPr>
          <w:rFonts w:ascii="Trebuchet MS" w:hAnsi="Trebuchet MS" w:eastAsia="Trebuchet MS" w:cs="Trebuchet MS"/>
          <w:sz w:val="21"/>
          <w:szCs w:val="21"/>
          <w:rtl w:val="0"/>
        </w:rPr>
        <w:t xml:space="preserve">Wij geven nooit persoonsgegevens door aan externe dienstverleners (verwerkers) waarmee we geen verwerkersovereenkomst hebben afgesloten (of dezelfde bepalingen zijn overgenomen in de contractvoorwaarden). </w:t>
      </w:r>
    </w:p>
    <w:p w:rsidRPr="00000000" w:rsidR="00000000" w:rsidDel="00000000" w:rsidP="00000000" w:rsidRDefault="00000000" w14:paraId="00000021">
      <w:pPr>
        <w:contextualSpacing w:val="0"/>
        <w:rPr>
          <w:rFonts w:ascii="Trebuchet MS" w:hAnsi="Trebuchet MS" w:eastAsia="Trebuchet MS" w:cs="Trebuchet MS"/>
          <w:sz w:val="21"/>
          <w:szCs w:val="21"/>
        </w:rPr>
      </w:pPr>
      <w:r w:rsidRPr="00000000" w:rsidDel="00000000" w:rsidR="00000000">
        <w:rPr>
          <w:rFonts w:ascii="Trebuchet MS" w:hAnsi="Trebuchet MS" w:eastAsia="Trebuchet MS" w:cs="Trebuchet MS"/>
          <w:sz w:val="21"/>
          <w:szCs w:val="21"/>
          <w:rtl w:val="0"/>
        </w:rPr>
        <w:t xml:space="preserve">Met externe dienstverleners (verwerkers) maken wij hierin uiteraard de nodige afspraken om de beveiliging van uw persoonsgegevens te waarborgen.</w:t>
      </w:r>
    </w:p>
    <w:p w:rsidRPr="00000000" w:rsidR="00000000" w:rsidDel="00000000" w:rsidP="00000000" w:rsidRDefault="00000000" w14:paraId="00000022">
      <w:pPr>
        <w:contextualSpacing w:val="0"/>
        <w:rPr>
          <w:rFonts w:ascii="Trebuchet MS" w:hAnsi="Trebuchet MS" w:eastAsia="Trebuchet MS" w:cs="Trebuchet MS"/>
          <w:sz w:val="21"/>
          <w:szCs w:val="21"/>
        </w:rPr>
      </w:pPr>
      <w:r w:rsidRPr="00000000" w:rsidDel="00000000" w:rsidR="00000000">
        <w:rPr>
          <w:rtl w:val="0"/>
        </w:rPr>
      </w:r>
    </w:p>
    <w:p w:rsidRPr="00000000" w:rsidR="00000000" w:rsidDel="00000000" w:rsidP="00000000" w:rsidRDefault="00000000" w14:paraId="00000023">
      <w:pPr>
        <w:pStyle w:val="Heading2"/>
        <w:spacing w:before="0" w:after="60" w:line="312" w:lineRule="auto"/>
        <w:contextualSpacing w:val="0"/>
        <w:rPr>
          <w:rFonts w:ascii="Trebuchet MS" w:hAnsi="Trebuchet MS" w:eastAsia="Trebuchet MS" w:cs="Trebuchet MS"/>
          <w:color w:val="353744"/>
          <w:sz w:val="24"/>
          <w:szCs w:val="24"/>
        </w:rPr>
      </w:pPr>
      <w:bookmarkStart w:name="_z3giwx366k87" w:colFirst="0" w:colLast="0" w:id="6"/>
      <w:bookmarkEnd w:id="6"/>
      <w:r w:rsidRPr="00000000" w:rsidDel="00000000" w:rsidR="00000000">
        <w:rPr>
          <w:rFonts w:ascii="Trebuchet MS" w:hAnsi="Trebuchet MS" w:eastAsia="Trebuchet MS" w:cs="Trebuchet MS"/>
          <w:color w:val="353744"/>
          <w:sz w:val="24"/>
          <w:szCs w:val="24"/>
          <w:rtl w:val="0"/>
        </w:rPr>
        <w:t xml:space="preserve">Verstrekking aan derden - ontvangers</w:t>
      </w:r>
    </w:p>
    <w:p w:rsidRPr="00000000" w:rsidR="00000000" w:rsidDel="00000000" w:rsidP="00000000" w:rsidRDefault="00000000" w14:paraId="00000024">
      <w:pPr>
        <w:contextualSpacing w:val="0"/>
        <w:rPr>
          <w:rFonts w:ascii="Trebuchet MS" w:hAnsi="Trebuchet MS" w:eastAsia="Trebuchet MS" w:cs="Trebuchet MS"/>
          <w:sz w:val="21"/>
          <w:szCs w:val="21"/>
        </w:rPr>
      </w:pPr>
      <w:r w:rsidRPr="00000000" w:rsidDel="00000000" w:rsidR="00000000">
        <w:rPr>
          <w:rFonts w:ascii="Trebuchet MS" w:hAnsi="Trebuchet MS" w:eastAsia="Trebuchet MS" w:cs="Trebuchet MS"/>
          <w:sz w:val="21"/>
          <w:szCs w:val="21"/>
          <w:rtl w:val="0"/>
        </w:rPr>
        <w:t xml:space="preserve">Wij delen persoonsgegevens met de volgende externe partijen: </w:t>
        <w:br w:type="textWrapping"/>
        <w:t xml:space="preserve">
          - Overheidsdiensten (o.a. subsidiërende overheden, fiscale administraties, sociale zekerheidsinstanties,...)
          <w:br/>
        </w:t>
      </w:r>
    </w:p>
    <w:p w:rsidRPr="00000000" w:rsidR="00000000" w:rsidDel="00000000" w:rsidP="00000000" w:rsidRDefault="00000000" w14:paraId="00000025">
      <w:pPr>
        <w:contextualSpacing w:val="0"/>
        <w:rPr>
          <w:rFonts w:ascii="Trebuchet MS" w:hAnsi="Trebuchet MS" w:eastAsia="Trebuchet MS" w:cs="Trebuchet MS"/>
          <w:sz w:val="21"/>
          <w:szCs w:val="21"/>
        </w:rPr>
      </w:pPr>
      <w:r w:rsidRPr="00000000" w:rsidDel="00000000" w:rsidR="00000000">
        <w:rPr>
          <w:rFonts w:ascii="Trebuchet MS" w:hAnsi="Trebuchet MS" w:eastAsia="Trebuchet MS" w:cs="Trebuchet MS"/>
          <w:sz w:val="21"/>
          <w:szCs w:val="21"/>
          <w:rtl w:val="0"/>
        </w:rPr>
        <w:t xml:space="preserve">Met deze partijen maken wij uiteraard de nodige afspraken om de beveiliging van uw persoonsgegevens te waarborgen en te garanderen dat uw gegevens vertrouwelijk worden behandeld. </w:t>
      </w:r>
    </w:p>
    <w:p w:rsidRPr="00000000" w:rsidR="00000000" w:rsidDel="00000000" w:rsidP="00000000" w:rsidRDefault="00000000" w14:paraId="00000026">
      <w:pPr>
        <w:contextualSpacing w:val="0"/>
        <w:rPr>
          <w:rFonts w:ascii="Trebuchet MS" w:hAnsi="Trebuchet MS" w:eastAsia="Trebuchet MS" w:cs="Trebuchet MS"/>
          <w:sz w:val="21"/>
          <w:szCs w:val="21"/>
        </w:rPr>
      </w:pPr>
      <w:r w:rsidRPr="00000000" w:rsidDel="00000000" w:rsidR="00000000">
        <w:rPr>
          <w:rFonts w:ascii="Trebuchet MS" w:hAnsi="Trebuchet MS" w:eastAsia="Trebuchet MS" w:cs="Trebuchet MS"/>
          <w:sz w:val="21"/>
          <w:szCs w:val="21"/>
          <w:rtl w:val="0"/>
        </w:rPr>
        <w:t xml:space="preserve">Verder zullen wij de door u verstrekte gegevens niet aan andere derden doorgeven (andere partijen verstrekken), tenzij dit wettelijk verplicht en toegestaan is. </w:t>
      </w:r>
    </w:p>
    <w:p w:rsidRPr="00000000" w:rsidR="00000000" w:rsidDel="00000000" w:rsidP="00000000" w:rsidRDefault="00000000" w14:paraId="00000027">
      <w:pPr>
        <w:contextualSpacing w:val="0"/>
        <w:rPr>
          <w:rFonts w:ascii="Trebuchet MS" w:hAnsi="Trebuchet MS" w:eastAsia="Trebuchet MS" w:cs="Trebuchet MS"/>
          <w:sz w:val="21"/>
          <w:szCs w:val="21"/>
        </w:rPr>
      </w:pPr>
      <w:r w:rsidRPr="00000000" w:rsidDel="00000000" w:rsidR="00000000">
        <w:rPr>
          <w:rFonts w:ascii="Trebuchet MS" w:hAnsi="Trebuchet MS" w:eastAsia="Trebuchet MS" w:cs="Trebuchet MS"/>
          <w:sz w:val="21"/>
          <w:szCs w:val="21"/>
          <w:rtl w:val="0"/>
        </w:rPr>
        <w:t xml:space="preserve">Op geen enkel moment verkopen of verhuren wij uw persoonsgegevens aan derde partijen. Wij geven uw contactgegevens ook nooit door aan derden voor commerciële doeleinden. </w:t>
      </w:r>
    </w:p>
    <w:p w:rsidRPr="00000000" w:rsidR="00000000" w:rsidDel="00000000" w:rsidP="00000000" w:rsidRDefault="00000000" w14:paraId="00000028">
      <w:pPr>
        <w:contextualSpacing w:val="0"/>
        <w:rPr>
          <w:rFonts w:ascii="Trebuchet MS" w:hAnsi="Trebuchet MS" w:eastAsia="Trebuchet MS" w:cs="Trebuchet MS"/>
          <w:sz w:val="21"/>
          <w:szCs w:val="21"/>
        </w:rPr>
      </w:pPr>
      <w:r w:rsidRPr="00000000" w:rsidDel="00000000" w:rsidR="00000000">
        <w:rPr>
          <w:rFonts w:ascii="Trebuchet MS" w:hAnsi="Trebuchet MS" w:eastAsia="Trebuchet MS" w:cs="Trebuchet MS"/>
          <w:sz w:val="21"/>
          <w:szCs w:val="21"/>
          <w:rtl w:val="0"/>
        </w:rPr>
        <w:t xml:space="preserve">Wij kunnen persoonsgegevens wel delen met andere derden indien u ons hier (schriftelijk) toestemming voor geeft. U heeft het recht deze toestemming ten allen tijde in te trekken, zonder dat dit afbreuk doet aan de rechtmatigheid van de verwerking voor de intrekking daarvan. </w:t>
      </w:r>
    </w:p>
    <w:p w:rsidRPr="00000000" w:rsidR="00000000" w:rsidDel="00000000" w:rsidP="00000000" w:rsidRDefault="00000000" w14:paraId="00000029">
      <w:pPr>
        <w:contextualSpacing w:val="0"/>
        <w:rPr>
          <w:rFonts w:ascii="Trebuchet MS" w:hAnsi="Trebuchet MS" w:eastAsia="Trebuchet MS" w:cs="Trebuchet MS"/>
          <w:sz w:val="21"/>
          <w:szCs w:val="21"/>
        </w:rPr>
      </w:pPr>
      <w:r w:rsidRPr="00000000" w:rsidDel="00000000" w:rsidR="00000000">
        <w:rPr>
          <w:rFonts w:ascii="Trebuchet MS" w:hAnsi="Trebuchet MS" w:eastAsia="Trebuchet MS" w:cs="Trebuchet MS"/>
          <w:sz w:val="21"/>
          <w:szCs w:val="21"/>
          <w:rtl w:val="0"/>
        </w:rPr>
        <w:t xml:space="preserve">Wij verstrekken geen persoonsgegevens aan partijen welke gevestigd zijn buiten de Europese Economische Ruimte.</w:t>
        <w:br w:type="textWrapping"/>
        <w:t xml:space="preserve"/>
      </w:r>
    </w:p>
    <w:p w:rsidRPr="00000000" w:rsidR="00000000" w:rsidDel="00000000" w:rsidP="00000000" w:rsidRDefault="00000000" w14:paraId="0000002A">
      <w:pPr>
        <w:contextualSpacing w:val="0"/>
        <w:rPr>
          <w:rFonts w:ascii="Trebuchet MS" w:hAnsi="Trebuchet MS" w:eastAsia="Trebuchet MS" w:cs="Trebuchet MS"/>
          <w:sz w:val="21"/>
          <w:szCs w:val="21"/>
        </w:rPr>
      </w:pPr>
      <w:r w:rsidRPr="00000000" w:rsidDel="00000000" w:rsidR="00000000">
        <w:rPr>
          <w:rtl w:val="0"/>
        </w:rPr>
      </w:r>
    </w:p>
    <w:p w:rsidRPr="00000000" w:rsidR="00000000" w:rsidDel="00000000" w:rsidP="00000000" w:rsidRDefault="00000000" w14:paraId="0000002B">
      <w:pPr>
        <w:pStyle w:val="Heading2"/>
        <w:spacing w:before="0" w:after="60" w:line="312" w:lineRule="auto"/>
        <w:contextualSpacing w:val="0"/>
        <w:rPr>
          <w:rFonts w:ascii="Trebuchet MS" w:hAnsi="Trebuchet MS" w:eastAsia="Trebuchet MS" w:cs="Trebuchet MS"/>
          <w:color w:val="353744"/>
          <w:sz w:val="24"/>
          <w:szCs w:val="24"/>
        </w:rPr>
      </w:pPr>
      <w:bookmarkStart w:name="_kva5vx30q29" w:colFirst="0" w:colLast="0" w:id="7"/>
      <w:bookmarkEnd w:id="7"/>
      <w:r w:rsidRPr="00000000" w:rsidDel="00000000" w:rsidR="00000000">
        <w:rPr>
          <w:rFonts w:ascii="Trebuchet MS" w:hAnsi="Trebuchet MS" w:eastAsia="Trebuchet MS" w:cs="Trebuchet MS"/>
          <w:color w:val="353744"/>
          <w:sz w:val="24"/>
          <w:szCs w:val="24"/>
          <w:rtl w:val="0"/>
        </w:rPr>
        <w:t xml:space="preserve">Hoe lang houden we uw gegevens bij?</w:t>
      </w:r>
    </w:p>
    <w:p w:rsidRPr="00000000" w:rsidR="00000000" w:rsidDel="00000000" w:rsidP="00000000" w:rsidRDefault="00000000" w14:paraId="0000002C">
      <w:pPr>
        <w:contextualSpacing w:val="0"/>
        <w:rPr>
          <w:rFonts w:ascii="Trebuchet MS" w:hAnsi="Trebuchet MS" w:eastAsia="Trebuchet MS" w:cs="Trebuchet MS"/>
          <w:sz w:val="21"/>
          <w:szCs w:val="21"/>
        </w:rPr>
      </w:pPr>
      <w:r w:rsidRPr="00000000" w:rsidDel="00000000" w:rsidR="00000000">
        <w:rPr>
          <w:rFonts w:ascii="Trebuchet MS" w:hAnsi="Trebuchet MS" w:eastAsia="Trebuchet MS" w:cs="Trebuchet MS"/>
          <w:sz w:val="21"/>
          <w:szCs w:val="21"/>
          <w:rtl w:val="0"/>
        </w:rPr>
        <w:t xml:space="preserve">Aquatix BXL vzw bewaart persoonsgegevens niet langer dan noodzakelijk voor het realiseren van het doel waarvoor deze zijn verstrekt, met in acht name van de termijn die noodzakelijk is om aan de wettelijke vereisten te voldoen (o.a. op gebied van boekhouding). Bewaartermijnen kunnen evenwel per doel verschillen. </w:t>
        <w:br w:type="textWrapping"/>
        <w:t xml:space="preserve">
          - Administratie van werkende leden (Algemene Vergadering) (2 jaar na stopzetting lidmaatschap, tenzij wettelijk anders bepaald.)
          <w:br/>
          - Communicatie met werkende leden (2 jaar na stopzetting lidmaatschap, tenzij wettelijk anders bepaald.)
          <w:br/>
          - Administratie van toegetreden leden (via eigen vereniging) (2 jaar na stopzetting lidmaatschap, tenzij wettelijk anders bepaald.)
          <w:br/>
          - Communicatie met leden (via nieuwsbrief, mailing, boekje,...) (2 jaar na stopzetting lidmaatschap, tenzij wettelijk anders bepaald.)
          <w:br/>
          - Leveren van lidkaarten en voordelen aan leden (2 jaar na stopzetting lidmaatschap, tenzij wettelijk anders bepaald.)
          <w:br/>
          - Vorming van leden (2 jaar na stopzetting lidmaatschap, tenzij wettelijk anders bepaald.)
          <w:br/>
          - Bevraging en marktonderzoek bij leden (Anonimiseren na verzamelen van resultaten)
          <w:br/>
          - Administratie van deelnemers (2 jaar na deelname aan activiteit)
          <w:br/>
          - Bevraging en marktonderzoek bij deelnemers (Anonimiseren na verzamelen van resultaten)
          <w:br/>
          - Offline communicatie met deelnemers (promo en/of informatief) (2 jaar na deelname aan activiteit)
          <w:br/>
          - Online communicatie met deelnemers (informatief voor activiteit waar men aan deelneemt) (2 jaar na deelname aan activiteit)
          <w:br/>
          - Administratie van deelnemers aan sportwedstrijden (2 maanden na de wedstrijden)
          <w:br/>
          - Administratie van contactgegevens van personeel (7 jaar na stopzetting lidmaatschap, tenzij wettelijk anders bepaald.)
          <w:br/>
          - Administratie van toegetreden leden (via eigen vereniging) (2 jaar na stopzetting lidmaatschap, tenzij wettelijk anders bepaald.)
          <w:br/>
          - Administratie van vrijwilligers (2 jaar na stopzetting vrijwilligerswerk)
          <w:br/>
          - Administratie van deelnemers (2 jaar na deelname aan activiteit)
          <w:br/>
          - Administratie van deelnemers aan sportwedstrijden (2 jaar na deelname aan sportwedstrijd)
          <w:br/>
          - Administratie van contactgegevens van leden (2 jaar na stopzetting lidmaatschap, tenzij wettelijk anders bepaald.)
          <w:br/>
          - Administratie van contactgegevens van personeel (tot uit dienst)
          <w:br/>
          - Communicatie met leden (via nieuwsbrief, mailing, boekje,...) (2 jaar na stopzetting lidmaatschap, tenzij wettelijk anders bepaald.)
          <w:br/>
          - Communicatie met vrijwilligers (2 jaar na stopzetting vrijwilligerswerk)
          <w:br/>
          - Offline communicatie met deelnemers (promo en/of informatief) (2 jaar na deelname aan activiteit)
          <w:br/>
          - Communicatie met deelnemers aan sportwedstrijden (2 jaar na deelname aan sportwedstrijd)
          <w:br/>
          - Communicatie met personeel (tot uit dienst)
          <w:br/>
          - Verzekering van leden (2 jaar na stopzetting lidmaatschap of na afsluiten verzekeringsdossier)
          <w:br/>
          - Verzekering van vrijwilligers (2 jaar na stopzetting vrijwilligerswerk of na afsluiten verzekeringsdossier)
          <w:br/>
          - Online communicatie met deelnemers (informatief voor activiteit waar men aan deelneemt) (2 jaar na deelname aan activiteit)
          <w:br/>
          - Verzekering van deelnemers aan sportwedstrijden (2 jaar na deelname aan sportwedstrijd of na afsluiten verzekeringsdossier)
          <w:br/>
          - Verzekering van personeel (tot uit dienst)
          <w:br/>
          - Leveren van lidkaarten en voordelen aan leden (2 jaar na stopzetting lidmaatschap, tenzij wettelijk anders bepaald.)
          <w:br/>
          - Online communicatie met deelnemers (promo voor gelijkaardige activiteit) (2 jaar na deelname aan activiteit)
          <w:br/>
          - Vorming van personeel (tot uit dienst)
          <w:br/>
          - Vorming van vrijwilligers (2 jaar na stopzetting vrijwilligerswerk)
          <w:br/>
          - Online communicatie met deelnemers (promo voor andere soort activiteit) (2 jaar na deelname aan activiteit)
          <w:br/>
          - Vergoeden van personeel (via onkostenvergoeding) (2 jaar na stopzetting lidmaatschap, tenzij wettelijk anders bepaald.)
          <w:br/>
          - Vorming van leden (2 jaar na stopzetting lidmaatschap, tenzij wettelijk anders bepaald.)
          <w:br/>
          - Vergoeden van vrijwilligers (via onkostenvergoeding) (7 jaar voor de boekhouding)
          <w:br/>
          - Verzekering van deelnemers (2 jaar na deelname aan activiteit of na afsluiten verzekeringsdossier)
          <w:br/>
          - Communicatie met leden, donateurs, klanten, leveranciers en overheidsinstellingen i.v.m. betalingen (2 jaar na stopzetting lidmaatschap, tenzij wettelijk anders bepaald.)
          <w:br/>
          - Registratie betalingen (2 jaar na stopzetting lidmaatschap, tenzij wettelijk anders bepaald.)
          <w:br/>
          - Registratie tegoeden (2 jaar na stopzetting lidmaatschap, tenzij wettelijk anders bepaald.)
          <w:br/>
        </w:t>
      </w:r>
    </w:p>
    <w:p w:rsidRPr="00000000" w:rsidR="00000000" w:rsidDel="00000000" w:rsidP="00000000" w:rsidRDefault="00000000" w14:paraId="0000002D">
      <w:pPr>
        <w:contextualSpacing w:val="0"/>
        <w:rPr>
          <w:rFonts w:ascii="Trebuchet MS" w:hAnsi="Trebuchet MS" w:eastAsia="Trebuchet MS" w:cs="Trebuchet MS"/>
          <w:sz w:val="21"/>
          <w:szCs w:val="21"/>
        </w:rPr>
      </w:pPr>
      <w:r w:rsidRPr="00000000" w:rsidDel="00000000" w:rsidR="00000000">
        <w:rPr>
          <w:rtl w:val="0"/>
        </w:rPr>
      </w:r>
    </w:p>
    <w:p w:rsidRPr="00000000" w:rsidR="00000000" w:rsidDel="00000000" w:rsidP="00000000" w:rsidRDefault="00000000" w14:paraId="0000002E">
      <w:pPr>
        <w:pStyle w:val="Heading2"/>
        <w:spacing w:before="0" w:after="60" w:line="312" w:lineRule="auto"/>
        <w:contextualSpacing w:val="0"/>
        <w:rPr>
          <w:rFonts w:ascii="Trebuchet MS" w:hAnsi="Trebuchet MS" w:eastAsia="Trebuchet MS" w:cs="Trebuchet MS"/>
          <w:color w:val="353744"/>
          <w:sz w:val="24"/>
          <w:szCs w:val="24"/>
        </w:rPr>
      </w:pPr>
      <w:bookmarkStart w:name="_9u1cx3rvkdfn" w:colFirst="0" w:colLast="0" w:id="8"/>
      <w:bookmarkEnd w:id="8"/>
      <w:r w:rsidRPr="00000000" w:rsidDel="00000000" w:rsidR="00000000">
        <w:rPr>
          <w:rFonts w:ascii="Trebuchet MS" w:hAnsi="Trebuchet MS" w:eastAsia="Trebuchet MS" w:cs="Trebuchet MS"/>
          <w:color w:val="353744"/>
          <w:sz w:val="24"/>
          <w:szCs w:val="24"/>
          <w:rtl w:val="0"/>
        </w:rPr>
        <w:t xml:space="preserve">Hoe beschermen we uw gegevens? </w:t>
      </w:r>
    </w:p>
    <w:p w:rsidRPr="00000000" w:rsidR="00000000" w:rsidDel="00000000" w:rsidP="00000000" w:rsidRDefault="00000000" w14:paraId="0000002F">
      <w:pPr>
        <w:contextualSpacing w:val="0"/>
        <w:rPr>
          <w:rFonts w:ascii="Trebuchet MS" w:hAnsi="Trebuchet MS" w:eastAsia="Trebuchet MS" w:cs="Trebuchet MS"/>
          <w:sz w:val="21"/>
          <w:szCs w:val="21"/>
        </w:rPr>
      </w:pPr>
      <w:r w:rsidRPr="00000000" w:rsidDel="00000000" w:rsidR="00000000">
        <w:rPr>
          <w:rFonts w:ascii="Trebuchet MS" w:hAnsi="Trebuchet MS" w:eastAsia="Trebuchet MS" w:cs="Trebuchet MS"/>
          <w:sz w:val="21"/>
          <w:szCs w:val="21"/>
          <w:rtl w:val="0"/>
        </w:rPr>
        <w:t xml:space="preserve">Wij hebben passende technische en organisatorische maatregelen genomen om uw persoonsgegevens te beschermen tegen onrechtmatige toegang, gebruik, verlies of openbaarmaking (...inbreuken, verlies en onrechtmatige verwerking...). Zo hebben we bijvoorbeeld de volgende maatregelen genomen; </w:t>
        <w:br w:type="textWrapping"/>
        <w:t xml:space="preserve">
          - Alle personen die namens Aquatix BXL vzw van uw gegevens kennis kunnen nemen, zijn gehouden aan geheimhouding daarvan
          <w:br/>
          - Onze medewerkers zijn geïnformeerd (en opgeleid) over het belang van de bescherming van persoonsgegevens. Zij volgen hiervoor een aantal duidelijke richtlijnen en worden op regelmatige basis getraind en bewustgemaakt van hun verantwoordelijkheid.
          <w:br/>
          - Aan deze medewerkers wordt toegang verleend tot uw gegevens voor zover ze die informatie nodig hebben om hun taken naar behoren uit te voeren.
          <w:br/>
          - We hanteren een gebruikersnaam en wachtwoordbeleid op al onze systemen
          <w:br/>
          - Wij maken systematisch back-ups van de persoonsgegevens om deze te kunnen herstellen bij fysieke of technische incidenten
          <w:br/>
        </w:t>
      </w:r>
    </w:p>
    <w:p w:rsidRPr="00000000" w:rsidR="00000000" w:rsidDel="00000000" w:rsidP="00000000" w:rsidRDefault="00000000" w14:paraId="00000030">
      <w:pPr>
        <w:contextualSpacing w:val="0"/>
        <w:rPr>
          <w:rFonts w:ascii="Trebuchet MS" w:hAnsi="Trebuchet MS" w:eastAsia="Trebuchet MS" w:cs="Trebuchet MS"/>
          <w:sz w:val="21"/>
          <w:szCs w:val="21"/>
        </w:rPr>
      </w:pPr>
      <w:r w:rsidRPr="00000000" w:rsidDel="00000000" w:rsidR="00000000">
        <w:rPr>
          <w:rFonts w:ascii="Trebuchet MS" w:hAnsi="Trebuchet MS" w:eastAsia="Trebuchet MS" w:cs="Trebuchet MS"/>
          <w:sz w:val="21"/>
          <w:szCs w:val="21"/>
          <w:rtl w:val="0"/>
        </w:rPr>
        <w:t xml:space="preserve">Mocht zich er toch een incident voordoen waarbij uw gegevens betrokken zijn, dan word u persoonlijk verwittigd in de door de wet voorziene omstandigheden.</w:t>
      </w:r>
    </w:p>
    <w:p w:rsidRPr="00000000" w:rsidR="00000000" w:rsidDel="00000000" w:rsidP="00000000" w:rsidRDefault="00000000" w14:paraId="00000031">
      <w:pPr>
        <w:contextualSpacing w:val="0"/>
        <w:rPr>
          <w:rFonts w:ascii="Trebuchet MS" w:hAnsi="Trebuchet MS" w:eastAsia="Trebuchet MS" w:cs="Trebuchet MS"/>
          <w:sz w:val="21"/>
          <w:szCs w:val="21"/>
        </w:rPr>
      </w:pPr>
      <w:r w:rsidRPr="00000000" w:rsidDel="00000000" w:rsidR="00000000">
        <w:rPr>
          <w:rtl w:val="0"/>
        </w:rPr>
      </w:r>
    </w:p>
    <w:p w:rsidRPr="00000000" w:rsidR="00000000" w:rsidDel="00000000" w:rsidP="00000000" w:rsidRDefault="00000000" w14:paraId="00000032">
      <w:pPr>
        <w:pStyle w:val="Heading2"/>
        <w:spacing w:before="0" w:after="60" w:line="312" w:lineRule="auto"/>
        <w:contextualSpacing w:val="0"/>
        <w:rPr>
          <w:rFonts w:ascii="Trebuchet MS" w:hAnsi="Trebuchet MS" w:eastAsia="Trebuchet MS" w:cs="Trebuchet MS"/>
          <w:color w:val="353744"/>
          <w:sz w:val="24"/>
          <w:szCs w:val="24"/>
        </w:rPr>
      </w:pPr>
      <w:bookmarkStart w:name="_lsjvliedxka6" w:colFirst="0" w:colLast="0" w:id="9"/>
      <w:bookmarkEnd w:id="9"/>
      <w:r w:rsidRPr="00000000" w:rsidDel="00000000" w:rsidR="00000000">
        <w:rPr>
          <w:rFonts w:ascii="Trebuchet MS" w:hAnsi="Trebuchet MS" w:eastAsia="Trebuchet MS" w:cs="Trebuchet MS"/>
          <w:color w:val="353744"/>
          <w:sz w:val="24"/>
          <w:szCs w:val="24"/>
          <w:rtl w:val="0"/>
        </w:rPr>
        <w:t xml:space="preserve">Uw rechten omtrent uw gegevens</w:t>
      </w:r>
    </w:p>
    <w:p w:rsidRPr="00000000" w:rsidR="00000000" w:rsidDel="00000000" w:rsidP="00000000" w:rsidRDefault="00000000" w14:paraId="00000033">
      <w:pPr>
        <w:contextualSpacing w:val="0"/>
        <w:rPr>
          <w:rFonts w:ascii="Trebuchet MS" w:hAnsi="Trebuchet MS" w:eastAsia="Trebuchet MS" w:cs="Trebuchet MS"/>
          <w:sz w:val="21"/>
          <w:szCs w:val="21"/>
        </w:rPr>
      </w:pPr>
      <w:r w:rsidRPr="00000000" w:rsidDel="00000000" w:rsidR="00000000">
        <w:rPr>
          <w:rFonts w:ascii="Trebuchet MS" w:hAnsi="Trebuchet MS" w:eastAsia="Trebuchet MS" w:cs="Trebuchet MS"/>
          <w:sz w:val="21"/>
          <w:szCs w:val="21"/>
          <w:rtl w:val="0"/>
        </w:rPr>
        <w:t xml:space="preserve">U heeft </w:t>
      </w:r>
      <w:r w:rsidRPr="00000000" w:rsidDel="00000000" w:rsidR="00000000">
        <w:rPr>
          <w:rFonts w:ascii="Trebuchet MS" w:hAnsi="Trebuchet MS" w:eastAsia="Trebuchet MS" w:cs="Trebuchet MS"/>
          <w:b w:val="1"/>
          <w:sz w:val="21"/>
          <w:szCs w:val="21"/>
          <w:rtl w:val="0"/>
        </w:rPr>
        <w:t xml:space="preserve">recht van inzage</w:t>
      </w:r>
      <w:r w:rsidRPr="00000000" w:rsidDel="00000000" w:rsidR="00000000">
        <w:rPr>
          <w:rFonts w:ascii="Trebuchet MS" w:hAnsi="Trebuchet MS" w:eastAsia="Trebuchet MS" w:cs="Trebuchet MS"/>
          <w:sz w:val="21"/>
          <w:szCs w:val="21"/>
          <w:rtl w:val="0"/>
        </w:rPr>
        <w:t xml:space="preserve"> en kopie van de persoonsgegevens die op u betrekking hebben. </w:t>
      </w:r>
    </w:p>
    <w:p w:rsidRPr="00000000" w:rsidR="00000000" w:rsidDel="00000000" w:rsidP="00000000" w:rsidRDefault="00000000" w14:paraId="00000034">
      <w:pPr>
        <w:contextualSpacing w:val="0"/>
        <w:rPr>
          <w:rFonts w:ascii="Trebuchet MS" w:hAnsi="Trebuchet MS" w:eastAsia="Trebuchet MS" w:cs="Trebuchet MS"/>
          <w:sz w:val="21"/>
          <w:szCs w:val="21"/>
        </w:rPr>
      </w:pPr>
      <w:r w:rsidRPr="00000000" w:rsidDel="00000000" w:rsidR="00000000">
        <w:rPr>
          <w:rFonts w:ascii="Trebuchet MS" w:hAnsi="Trebuchet MS" w:eastAsia="Trebuchet MS" w:cs="Trebuchet MS"/>
          <w:sz w:val="21"/>
          <w:szCs w:val="21"/>
          <w:rtl w:val="0"/>
        </w:rPr>
        <w:t xml:space="preserve">U heeft </w:t>
      </w:r>
      <w:r w:rsidRPr="00000000" w:rsidDel="00000000" w:rsidR="00000000">
        <w:rPr>
          <w:rFonts w:ascii="Trebuchet MS" w:hAnsi="Trebuchet MS" w:eastAsia="Trebuchet MS" w:cs="Trebuchet MS"/>
          <w:b w:val="1"/>
          <w:sz w:val="21"/>
          <w:szCs w:val="21"/>
          <w:rtl w:val="0"/>
        </w:rPr>
        <w:t xml:space="preserve">recht op verbetering</w:t>
      </w:r>
      <w:r w:rsidRPr="00000000" w:rsidDel="00000000" w:rsidR="00000000">
        <w:rPr>
          <w:rFonts w:ascii="Trebuchet MS" w:hAnsi="Trebuchet MS" w:eastAsia="Trebuchet MS" w:cs="Trebuchet MS"/>
          <w:sz w:val="21"/>
          <w:szCs w:val="21"/>
          <w:rtl w:val="0"/>
        </w:rPr>
        <w:t xml:space="preserve"> en aanvulling wanneer uw gegevens onjuist of onvol-ledig zijn. </w:t>
      </w:r>
    </w:p>
    <w:p w:rsidRPr="00000000" w:rsidR="00000000" w:rsidDel="00000000" w:rsidP="00000000" w:rsidRDefault="00000000" w14:paraId="00000035">
      <w:pPr>
        <w:contextualSpacing w:val="0"/>
        <w:rPr>
          <w:rFonts w:ascii="Trebuchet MS" w:hAnsi="Trebuchet MS" w:eastAsia="Trebuchet MS" w:cs="Trebuchet MS"/>
          <w:sz w:val="21"/>
          <w:szCs w:val="21"/>
        </w:rPr>
      </w:pPr>
      <w:r w:rsidRPr="00000000" w:rsidDel="00000000" w:rsidR="00000000">
        <w:rPr>
          <w:rFonts w:ascii="Trebuchet MS" w:hAnsi="Trebuchet MS" w:eastAsia="Trebuchet MS" w:cs="Trebuchet MS"/>
          <w:sz w:val="21"/>
          <w:szCs w:val="21"/>
          <w:rtl w:val="0"/>
        </w:rPr>
        <w:t xml:space="preserve">U heeft het </w:t>
      </w:r>
      <w:r w:rsidRPr="00000000" w:rsidDel="00000000" w:rsidR="00000000">
        <w:rPr>
          <w:rFonts w:ascii="Trebuchet MS" w:hAnsi="Trebuchet MS" w:eastAsia="Trebuchet MS" w:cs="Trebuchet MS"/>
          <w:b w:val="1"/>
          <w:sz w:val="21"/>
          <w:szCs w:val="21"/>
          <w:rtl w:val="0"/>
        </w:rPr>
        <w:t xml:space="preserve">recht op gegevenswissing (verwijdering)</w:t>
      </w:r>
      <w:r w:rsidRPr="00000000" w:rsidDel="00000000" w:rsidR="00000000">
        <w:rPr>
          <w:rFonts w:ascii="Trebuchet MS" w:hAnsi="Trebuchet MS" w:eastAsia="Trebuchet MS" w:cs="Trebuchet MS"/>
          <w:sz w:val="21"/>
          <w:szCs w:val="21"/>
          <w:rtl w:val="0"/>
        </w:rPr>
        <w:t xml:space="preserve"> van de persoonsgegeven welke wij van u ontvangen hebben, en die niet langer strikt noodzakelijk zijn voor de doeleinden waarvoor ze werden verwerkt. Wij behouden ons wel het recht voor te bepalen of uw verzoek gerechtvaardigd is. </w:t>
      </w:r>
    </w:p>
    <w:p w:rsidRPr="00000000" w:rsidR="00000000" w:rsidDel="00000000" w:rsidP="00000000" w:rsidRDefault="00000000" w14:paraId="00000036">
      <w:pPr>
        <w:contextualSpacing w:val="0"/>
        <w:rPr>
          <w:rFonts w:ascii="Trebuchet MS" w:hAnsi="Trebuchet MS" w:eastAsia="Trebuchet MS" w:cs="Trebuchet MS"/>
          <w:sz w:val="21"/>
          <w:szCs w:val="21"/>
        </w:rPr>
      </w:pPr>
      <w:r w:rsidRPr="00000000" w:rsidDel="00000000" w:rsidR="00000000">
        <w:rPr>
          <w:rFonts w:ascii="Trebuchet MS" w:hAnsi="Trebuchet MS" w:eastAsia="Trebuchet MS" w:cs="Trebuchet MS"/>
          <w:sz w:val="21"/>
          <w:szCs w:val="21"/>
          <w:rtl w:val="0"/>
        </w:rPr>
        <w:t xml:space="preserve">U heeft het recht </w:t>
      </w:r>
      <w:r w:rsidRPr="00000000" w:rsidDel="00000000" w:rsidR="00000000">
        <w:rPr>
          <w:rFonts w:ascii="Trebuchet MS" w:hAnsi="Trebuchet MS" w:eastAsia="Trebuchet MS" w:cs="Trebuchet MS"/>
          <w:b w:val="1"/>
          <w:sz w:val="21"/>
          <w:szCs w:val="21"/>
          <w:rtl w:val="0"/>
        </w:rPr>
        <w:t xml:space="preserve">op beperking van gegevensverwerking</w:t>
      </w:r>
      <w:r w:rsidRPr="00000000" w:rsidDel="00000000" w:rsidR="00000000">
        <w:rPr>
          <w:rFonts w:ascii="Trebuchet MS" w:hAnsi="Trebuchet MS" w:eastAsia="Trebuchet MS" w:cs="Trebuchet MS"/>
          <w:sz w:val="21"/>
          <w:szCs w:val="21"/>
          <w:rtl w:val="0"/>
        </w:rPr>
        <w:t xml:space="preserve"> indien u bezwaar heeft tegen de verwerking van bepaalde gegevens, kan u vragen om deze verwerking te stoppen. </w:t>
      </w:r>
    </w:p>
    <w:p w:rsidRPr="00000000" w:rsidR="00000000" w:rsidDel="00000000" w:rsidP="00000000" w:rsidRDefault="00000000" w14:paraId="00000037">
      <w:pPr>
        <w:contextualSpacing w:val="0"/>
        <w:rPr>
          <w:rFonts w:ascii="Trebuchet MS" w:hAnsi="Trebuchet MS" w:eastAsia="Trebuchet MS" w:cs="Trebuchet MS"/>
          <w:sz w:val="21"/>
          <w:szCs w:val="21"/>
        </w:rPr>
      </w:pPr>
      <w:r w:rsidRPr="00000000" w:rsidDel="00000000" w:rsidR="00000000">
        <w:rPr>
          <w:rFonts w:ascii="Trebuchet MS" w:hAnsi="Trebuchet MS" w:eastAsia="Trebuchet MS" w:cs="Trebuchet MS"/>
          <w:sz w:val="21"/>
          <w:szCs w:val="21"/>
          <w:rtl w:val="0"/>
        </w:rPr>
        <w:t xml:space="preserve">Tevens kunt u </w:t>
      </w:r>
      <w:r w:rsidRPr="00000000" w:rsidDel="00000000" w:rsidR="00000000">
        <w:rPr>
          <w:rFonts w:ascii="Trebuchet MS" w:hAnsi="Trebuchet MS" w:eastAsia="Trebuchet MS" w:cs="Trebuchet MS"/>
          <w:b w:val="1"/>
          <w:sz w:val="21"/>
          <w:szCs w:val="21"/>
          <w:rtl w:val="0"/>
        </w:rPr>
        <w:t xml:space="preserve">bezwaar (verzet) maken</w:t>
      </w:r>
      <w:r w:rsidRPr="00000000" w:rsidDel="00000000" w:rsidR="00000000">
        <w:rPr>
          <w:rFonts w:ascii="Trebuchet MS" w:hAnsi="Trebuchet MS" w:eastAsia="Trebuchet MS" w:cs="Trebuchet MS"/>
          <w:sz w:val="21"/>
          <w:szCs w:val="21"/>
          <w:rtl w:val="0"/>
        </w:rPr>
        <w:t xml:space="preserve"> tegen de manier waarop bepaalde persoonsgegevens van u verwerkt worden. Zo heeft u het recht u te verzetten tegen het gebruik van uw persoonsgegevens voor direct marketing-doeleinden (via uit-schrijfmogelijkheden in e-mails). </w:t>
      </w:r>
    </w:p>
    <w:p w:rsidRPr="00000000" w:rsidR="00000000" w:rsidDel="00000000" w:rsidP="00000000" w:rsidRDefault="00000000" w14:paraId="00000038">
      <w:pPr>
        <w:contextualSpacing w:val="0"/>
        <w:rPr>
          <w:rFonts w:ascii="Trebuchet MS" w:hAnsi="Trebuchet MS" w:eastAsia="Trebuchet MS" w:cs="Trebuchet MS"/>
          <w:sz w:val="21"/>
          <w:szCs w:val="21"/>
        </w:rPr>
      </w:pPr>
      <w:r w:rsidRPr="00000000" w:rsidDel="00000000" w:rsidR="00000000">
        <w:rPr>
          <w:rFonts w:ascii="Trebuchet MS" w:hAnsi="Trebuchet MS" w:eastAsia="Trebuchet MS" w:cs="Trebuchet MS"/>
          <w:sz w:val="21"/>
          <w:szCs w:val="21"/>
          <w:rtl w:val="0"/>
        </w:rPr>
        <w:t xml:space="preserve">Ook heeft u het recht om de door u verstrekte gegevens door ons te laten </w:t>
      </w:r>
      <w:r w:rsidRPr="00000000" w:rsidDel="00000000" w:rsidR="00000000">
        <w:rPr>
          <w:rFonts w:ascii="Trebuchet MS" w:hAnsi="Trebuchet MS" w:eastAsia="Trebuchet MS" w:cs="Trebuchet MS"/>
          <w:b w:val="1"/>
          <w:sz w:val="21"/>
          <w:szCs w:val="21"/>
          <w:rtl w:val="0"/>
        </w:rPr>
        <w:t xml:space="preserve">overdragen </w:t>
      </w:r>
      <w:r w:rsidRPr="00000000" w:rsidDel="00000000" w:rsidR="00000000">
        <w:rPr>
          <w:rFonts w:ascii="Trebuchet MS" w:hAnsi="Trebuchet MS" w:eastAsia="Trebuchet MS" w:cs="Trebuchet MS"/>
          <w:sz w:val="21"/>
          <w:szCs w:val="21"/>
          <w:rtl w:val="0"/>
        </w:rPr>
        <w:t xml:space="preserve">aan uzelf of in opdracht van u direct aan een andere partij. </w:t>
      </w:r>
    </w:p>
    <w:p w:rsidRPr="00000000" w:rsidR="00000000" w:rsidDel="00000000" w:rsidP="00000000" w:rsidRDefault="00000000" w14:paraId="00000039">
      <w:pPr>
        <w:contextualSpacing w:val="0"/>
        <w:rPr>
          <w:rFonts w:ascii="Trebuchet MS" w:hAnsi="Trebuchet MS" w:eastAsia="Trebuchet MS" w:cs="Trebuchet MS"/>
          <w:sz w:val="21"/>
          <w:szCs w:val="21"/>
        </w:rPr>
      </w:pPr>
      <w:r w:rsidRPr="00000000" w:rsidDel="00000000" w:rsidR="00000000">
        <w:rPr>
          <w:rFonts w:ascii="Trebuchet MS" w:hAnsi="Trebuchet MS" w:eastAsia="Trebuchet MS" w:cs="Trebuchet MS"/>
          <w:sz w:val="21"/>
          <w:szCs w:val="21"/>
          <w:rtl w:val="0"/>
        </w:rPr>
        <w:t xml:space="preserve">Via het adres bovenaan deze privacyverklaring kan u ons contacteren om uw rechten uit te oefenen, vergezeld van een motivatie voor uw vraag. Wij kunnen u vragen om u te legitimeren voordat wij gehoor kunnen geven aan voornoemde verzoeken. </w:t>
      </w:r>
    </w:p>
    <w:p w:rsidRPr="00000000" w:rsidR="00000000" w:rsidDel="00000000" w:rsidP="00000000" w:rsidRDefault="00000000" w14:paraId="0000003A">
      <w:pPr>
        <w:contextualSpacing w:val="0"/>
        <w:rPr>
          <w:rFonts w:ascii="Trebuchet MS" w:hAnsi="Trebuchet MS" w:eastAsia="Trebuchet MS" w:cs="Trebuchet MS"/>
          <w:sz w:val="21"/>
          <w:szCs w:val="21"/>
        </w:rPr>
      </w:pPr>
      <w:r w:rsidRPr="00000000" w:rsidDel="00000000" w:rsidR="00000000">
        <w:rPr>
          <w:rFonts w:ascii="Trebuchet MS" w:hAnsi="Trebuchet MS" w:eastAsia="Trebuchet MS" w:cs="Trebuchet MS"/>
          <w:sz w:val="21"/>
          <w:szCs w:val="21"/>
          <w:rtl w:val="0"/>
        </w:rPr>
        <w:t xml:space="preserve">Er worden geen enkele categorie van personen onderworpen aan eender welke vorm van geautomatiseerde besluitvorming of profilering.</w:t>
      </w:r>
    </w:p>
    <w:p w:rsidRPr="00000000" w:rsidR="00000000" w:rsidDel="00000000" w:rsidP="00000000" w:rsidRDefault="00000000" w14:paraId="0000003B">
      <w:pPr>
        <w:contextualSpacing w:val="0"/>
        <w:rPr>
          <w:rFonts w:ascii="Trebuchet MS" w:hAnsi="Trebuchet MS" w:eastAsia="Trebuchet MS" w:cs="Trebuchet MS"/>
          <w:sz w:val="21"/>
          <w:szCs w:val="21"/>
        </w:rPr>
      </w:pPr>
      <w:r w:rsidRPr="00000000" w:rsidDel="00000000" w:rsidR="00000000">
        <w:rPr>
          <w:rtl w:val="0"/>
        </w:rPr>
      </w:r>
    </w:p>
    <w:p w:rsidRPr="00000000" w:rsidR="00000000" w:rsidDel="00000000" w:rsidP="00000000" w:rsidRDefault="00000000" w14:paraId="0000003C">
      <w:pPr>
        <w:pStyle w:val="Heading2"/>
        <w:spacing w:before="0" w:after="60" w:line="312" w:lineRule="auto"/>
        <w:contextualSpacing w:val="0"/>
        <w:rPr>
          <w:rFonts w:ascii="Trebuchet MS" w:hAnsi="Trebuchet MS" w:eastAsia="Trebuchet MS" w:cs="Trebuchet MS"/>
          <w:color w:val="353744"/>
          <w:sz w:val="24"/>
          <w:szCs w:val="24"/>
        </w:rPr>
      </w:pPr>
      <w:bookmarkStart w:name="_2bypyp6h93z0" w:colFirst="0" w:colLast="0" w:id="10"/>
      <w:bookmarkEnd w:id="10"/>
      <w:r w:rsidRPr="00000000" w:rsidDel="00000000" w:rsidR="00000000">
        <w:rPr>
          <w:rFonts w:ascii="Trebuchet MS" w:hAnsi="Trebuchet MS" w:eastAsia="Trebuchet MS" w:cs="Trebuchet MS"/>
          <w:color w:val="353744"/>
          <w:sz w:val="24"/>
          <w:szCs w:val="24"/>
          <w:rtl w:val="0"/>
        </w:rPr>
        <w:t xml:space="preserve">Klachten</w:t>
      </w:r>
    </w:p>
    <w:p w:rsidRPr="00000000" w:rsidR="00000000" w:rsidDel="00000000" w:rsidP="00000000" w:rsidRDefault="00000000" w14:paraId="0000003D">
      <w:pPr>
        <w:contextualSpacing w:val="0"/>
        <w:rPr>
          <w:rFonts w:ascii="Trebuchet MS" w:hAnsi="Trebuchet MS" w:eastAsia="Trebuchet MS" w:cs="Trebuchet MS"/>
          <w:sz w:val="21"/>
          <w:szCs w:val="21"/>
        </w:rPr>
      </w:pPr>
      <w:r w:rsidRPr="00000000" w:rsidDel="00000000" w:rsidR="00000000">
        <w:rPr>
          <w:rFonts w:ascii="Trebuchet MS" w:hAnsi="Trebuchet MS" w:eastAsia="Trebuchet MS" w:cs="Trebuchet MS"/>
          <w:sz w:val="21"/>
          <w:szCs w:val="21"/>
          <w:rtl w:val="0"/>
        </w:rPr>
        <w:t xml:space="preserve">Mocht u een klacht hebben over de verwerking van uw persoonsgegevens of over de uitoefening van uw rechten dan vragen wij u hierover direct contact met ons op te nemen. </w:t>
      </w:r>
    </w:p>
    <w:p w:rsidRPr="00000000" w:rsidR="00000000" w:rsidDel="00000000" w:rsidP="00000000" w:rsidRDefault="00000000" w14:paraId="0000003E">
      <w:pPr>
        <w:contextualSpacing w:val="0"/>
        <w:rPr>
          <w:rFonts w:ascii="Trebuchet MS" w:hAnsi="Trebuchet MS" w:eastAsia="Trebuchet MS" w:cs="Trebuchet MS"/>
          <w:sz w:val="21"/>
          <w:szCs w:val="21"/>
        </w:rPr>
      </w:pPr>
      <w:r w:rsidRPr="00000000" w:rsidDel="00000000" w:rsidR="00000000">
        <w:rPr>
          <w:rFonts w:ascii="Trebuchet MS" w:hAnsi="Trebuchet MS" w:eastAsia="Trebuchet MS" w:cs="Trebuchet MS"/>
          <w:sz w:val="21"/>
          <w:szCs w:val="21"/>
          <w:rtl w:val="0"/>
        </w:rPr>
        <w:t xml:space="preserve">U heeft altijd het recht een klacht in te dienen bij de toezichthoudende autoriteit op het gebied van privacybescherming:</w:t>
      </w:r>
    </w:p>
    <w:p w:rsidRPr="00000000" w:rsidR="00000000" w:rsidDel="00000000" w:rsidP="00000000" w:rsidRDefault="00000000" w14:paraId="0000003F">
      <w:pPr>
        <w:contextualSpacing w:val="0"/>
        <w:rPr>
          <w:rFonts w:ascii="Trebuchet MS" w:hAnsi="Trebuchet MS" w:eastAsia="Trebuchet MS" w:cs="Trebuchet MS"/>
          <w:sz w:val="21"/>
          <w:szCs w:val="21"/>
        </w:rPr>
      </w:pPr>
      <w:r w:rsidRPr="00000000" w:rsidDel="00000000" w:rsidR="00000000">
        <w:rPr>
          <w:rFonts w:ascii="Trebuchet MS" w:hAnsi="Trebuchet MS" w:eastAsia="Trebuchet MS" w:cs="Trebuchet MS"/>
          <w:sz w:val="21"/>
          <w:szCs w:val="21"/>
          <w:rtl w:val="0"/>
        </w:rPr>
        <w:t xml:space="preserve">Gegevensbeschermingsautoriteit (GBA)</w:t>
        <w:br w:type="textWrapping"/>
        <w:t xml:space="preserve">Drukpersstraat 35</w:t>
        <w:br w:type="textWrapping"/>
        <w:t xml:space="preserve">1000 Brussel</w:t>
        <w:br w:type="textWrapping"/>
        <w:t xml:space="preserve">commission@privacycommission.be</w:t>
      </w:r>
    </w:p>
    <w:p w:rsidRPr="00000000" w:rsidR="00000000" w:rsidDel="00000000" w:rsidP="00000000" w:rsidRDefault="00000000" w14:paraId="00000040">
      <w:pPr>
        <w:contextualSpacing w:val="0"/>
        <w:rPr>
          <w:rFonts w:ascii="Trebuchet MS" w:hAnsi="Trebuchet MS" w:eastAsia="Trebuchet MS" w:cs="Trebuchet MS"/>
          <w:sz w:val="21"/>
          <w:szCs w:val="21"/>
        </w:rPr>
      </w:pPr>
      <w:r w:rsidRPr="00000000" w:rsidDel="00000000" w:rsidR="00000000">
        <w:rPr>
          <w:rtl w:val="0"/>
        </w:rPr>
      </w:r>
    </w:p>
    <w:p w:rsidRPr="00000000" w:rsidR="00000000" w:rsidDel="00000000" w:rsidP="00000000" w:rsidRDefault="00000000" w14:paraId="00000041">
      <w:pPr>
        <w:pStyle w:val="Heading2"/>
        <w:spacing w:before="0" w:after="60" w:line="312" w:lineRule="auto"/>
        <w:contextualSpacing w:val="0"/>
        <w:rPr>
          <w:rFonts w:ascii="Trebuchet MS" w:hAnsi="Trebuchet MS" w:eastAsia="Trebuchet MS" w:cs="Trebuchet MS"/>
          <w:color w:val="353744"/>
          <w:sz w:val="24"/>
          <w:szCs w:val="24"/>
        </w:rPr>
      </w:pPr>
      <w:bookmarkStart w:name="_xxwoqpxclwwp" w:colFirst="0" w:colLast="0" w:id="11"/>
      <w:bookmarkEnd w:id="11"/>
      <w:r w:rsidRPr="00000000" w:rsidDel="00000000" w:rsidR="00000000">
        <w:rPr>
          <w:rFonts w:ascii="Trebuchet MS" w:hAnsi="Trebuchet MS" w:eastAsia="Trebuchet MS" w:cs="Trebuchet MS"/>
          <w:color w:val="353744"/>
          <w:sz w:val="24"/>
          <w:szCs w:val="24"/>
          <w:rtl w:val="0"/>
        </w:rPr>
        <w:t xml:space="preserve">Wijzigingen aan onze privacyverklaring</w:t>
      </w:r>
    </w:p>
    <w:p w:rsidRPr="00000000" w:rsidR="00000000" w:rsidDel="00000000" w:rsidP="00000000" w:rsidRDefault="00000000" w14:paraId="00000042">
      <w:pPr>
        <w:contextualSpacing w:val="0"/>
        <w:rPr>
          <w:rFonts w:ascii="Trebuchet MS" w:hAnsi="Trebuchet MS" w:eastAsia="Trebuchet MS" w:cs="Trebuchet MS"/>
          <w:sz w:val="21"/>
          <w:szCs w:val="21"/>
        </w:rPr>
      </w:pPr>
      <w:r w:rsidRPr="00000000" w:rsidDel="00000000" w:rsidR="00000000">
        <w:rPr>
          <w:rFonts w:ascii="Trebuchet MS" w:hAnsi="Trebuchet MS" w:eastAsia="Trebuchet MS" w:cs="Trebuchet MS"/>
          <w:sz w:val="21"/>
          <w:szCs w:val="21"/>
          <w:rtl w:val="0"/>
        </w:rPr>
        <w:t xml:space="preserve">Aquatix BXL vzw kan zijn privacyverklaring steeds aanpassen. Van deze wijziging zullen we een aankondiging doen op onze website. De laatste wijziging gebeurde op 10/03/2025. </w:t>
      </w:r>
    </w:p>
    <w:p w:rsidRPr="00000000" w:rsidR="00000000" w:rsidDel="00000000" w:rsidP="00000000" w:rsidRDefault="00000000" w14:paraId="00000043">
      <w:pPr>
        <w:contextualSpacing w:val="0"/>
        <w:rPr>
          <w:rFonts w:ascii="Trebuchet MS" w:hAnsi="Trebuchet MS" w:eastAsia="Trebuchet MS" w:cs="Trebuchet MS"/>
          <w:sz w:val="21"/>
          <w:szCs w:val="21"/>
        </w:rPr>
      </w:pPr>
      <w:r w:rsidRPr="00000000" w:rsidDel="00000000" w:rsidR="00000000">
        <w:rPr>
          <w:rFonts w:ascii="Trebuchet MS" w:hAnsi="Trebuchet MS" w:eastAsia="Trebuchet MS" w:cs="Trebuchet MS"/>
          <w:sz w:val="21"/>
          <w:szCs w:val="21"/>
          <w:rtl w:val="0"/>
        </w:rPr>
        <w:t xml:space="preserve">Oudere versies van onze privacyverklaring zullen in ons archief worden opgeslagen. Stuur ons een e-mail als u deze wilt raadplegen.</w:t>
      </w:r>
    </w:p>
    <w:p w:rsidRPr="00000000" w:rsidR="00000000" w:rsidDel="00000000" w:rsidP="00000000" w:rsidRDefault="00000000" w14:paraId="00000044">
      <w:pPr>
        <w:contextualSpacing w:val="0"/>
        <w:rPr>
          <w:rFonts w:ascii="Trebuchet MS" w:hAnsi="Trebuchet MS" w:eastAsia="Trebuchet MS" w:cs="Trebuchet MS"/>
          <w:sz w:val="21"/>
          <w:szCs w:val="21"/>
        </w:rPr>
      </w:pPr>
      <w:r w:rsidRPr="00000000" w:rsidDel="00000000" w:rsidR="00000000">
        <w:rPr>
          <w:rtl w:val="0"/>
        </w:rPr>
      </w:r>
    </w:p>
    <w:p w:rsidRPr="00000000" w:rsidR="00000000" w:rsidDel="00000000" w:rsidP="00000000" w:rsidRDefault="00000000" w14:paraId="00000045">
      <w:pPr>
        <w:contextualSpacing w:val="0"/>
        <w:rPr>
          <w:rFonts w:ascii="Trebuchet MS" w:hAnsi="Trebuchet MS" w:eastAsia="Trebuchet MS" w:cs="Trebuchet MS"/>
          <w:sz w:val="21"/>
          <w:szCs w:val="21"/>
        </w:rPr>
      </w:pPr>
      <w:r w:rsidRPr="00000000" w:rsidDel="00000000" w:rsidR="00000000">
        <w:rPr>
          <w:rtl w:val="0"/>
        </w:rPr>
      </w:r>
    </w:p>
    <w:p w:rsidRPr="00000000" w:rsidR="00000000" w:rsidDel="00000000" w:rsidP="00000000" w:rsidRDefault="00000000" w14:paraId="00000046">
      <w:pPr>
        <w:contextualSpacing w:val="0"/>
        <w:rPr/>
      </w:pPr>
      <w:r w:rsidRPr="00000000" w:rsidDel="00000000" w:rsidR="00000000">
        <w:rPr>
          <w:rtl w:val="0"/>
        </w:rPr>
      </w:r>
    </w:p>
    <w:sectPr>
      <w:pgSz w:w="11909" w:h="16834"/>
      <w:pgMar w:top="1440" w:right="1440" w:bottom="1440" w:lef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rebuchet MS" w:cs="Trebuchet MS" w:eastAsia="Trebuchet MS" w:hAnsi="Trebuchet MS"/>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color w:val="353744"/>
        <w:sz w:val="22"/>
        <w:szCs w:val="22"/>
        <w:lang w:val="en_GB"/>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spacing w:before="320" w:line="240" w:lineRule="auto"/>
    </w:pPr>
    <w:rPr>
      <w:b w:val="1"/>
      <w:color w:val="1477b7"/>
      <w:sz w:val="28"/>
      <w:szCs w:val="28"/>
    </w:rPr>
  </w:style>
  <w:style w:type="paragraph" w:styleId="Heading3">
    <w:name w:val="heading 3"/>
    <w:basedOn w:val="Normal"/>
    <w:next w:val="Normal"/>
    <w:pPr>
      <w:spacing w:line="240" w:lineRule="auto"/>
    </w:pPr>
    <w:rPr>
      <w:sz w:val="26"/>
      <w:szCs w:val="26"/>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320" w:line="240" w:lineRule="auto"/>
    </w:pPr>
    <w:rPr>
      <w:color w:val="353744"/>
      <w:sz w:val="72"/>
      <w:szCs w:val="72"/>
    </w:rPr>
  </w:style>
  <w:style w:type="paragraph" w:styleId="Subtitle">
    <w:name w:val="Subtitle"/>
    <w:basedOn w:val="Normal"/>
    <w:next w:val="Normal"/>
    <w:pPr>
      <w:spacing w:before="0" w:line="240" w:lineRule="auto"/>
    </w:pPr>
    <w:rPr>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